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8"/>
        <w:gridCol w:w="1134"/>
      </w:tblGrid>
      <w:tr w:rsidR="00D465AA" w:rsidRPr="00EE1238" w:rsidTr="00E231AA">
        <w:trPr>
          <w:trHeight w:val="268"/>
        </w:trPr>
        <w:tc>
          <w:tcPr>
            <w:tcW w:w="1276" w:type="dxa"/>
            <w:vMerge w:val="restart"/>
            <w:vAlign w:val="center"/>
          </w:tcPr>
          <w:p w:rsidR="00D465AA" w:rsidRPr="00EE1238" w:rsidRDefault="00D465AA" w:rsidP="00E231AA">
            <w:pPr>
              <w:tabs>
                <w:tab w:val="center" w:pos="4680"/>
                <w:tab w:val="right" w:pos="9360"/>
              </w:tabs>
              <w:spacing w:after="0" w:line="240" w:lineRule="auto"/>
              <w:jc w:val="center"/>
              <w:rPr>
                <w:rFonts w:ascii="Calibri" w:eastAsia="Calibri" w:hAnsi="Calibri" w:cs="Times New Roman"/>
                <w:sz w:val="16"/>
                <w:szCs w:val="16"/>
              </w:rPr>
            </w:pPr>
            <w:r>
              <w:rPr>
                <w:rFonts w:ascii="Calibri" w:eastAsia="Calibri" w:hAnsi="Calibri" w:cs="Times New Roman"/>
                <w:noProof/>
              </w:rPr>
              <w:drawing>
                <wp:inline distT="0" distB="0" distL="0" distR="0" wp14:anchorId="7B53AA8A" wp14:editId="53C26CD0">
                  <wp:extent cx="514350" cy="542925"/>
                  <wp:effectExtent l="0" t="0" r="0" b="9525"/>
                  <wp:docPr id="1" name="Picture 1" descr="C:\Documents and Settings\ASISTENTE\Mis documentos\Logos\GI 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ASISTENTE\Mis documentos\Logos\GI SCHOO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542925"/>
                          </a:xfrm>
                          <a:prstGeom prst="rect">
                            <a:avLst/>
                          </a:prstGeom>
                          <a:noFill/>
                          <a:ln>
                            <a:noFill/>
                          </a:ln>
                        </pic:spPr>
                      </pic:pic>
                    </a:graphicData>
                  </a:graphic>
                </wp:inline>
              </w:drawing>
            </w:r>
          </w:p>
        </w:tc>
        <w:tc>
          <w:tcPr>
            <w:tcW w:w="7088" w:type="dxa"/>
            <w:vAlign w:val="center"/>
          </w:tcPr>
          <w:p w:rsidR="00D465AA" w:rsidRPr="00EE1238" w:rsidRDefault="00D465AA" w:rsidP="00E231AA">
            <w:pPr>
              <w:tabs>
                <w:tab w:val="center" w:pos="4680"/>
                <w:tab w:val="right" w:pos="9360"/>
              </w:tabs>
              <w:spacing w:after="0" w:line="240" w:lineRule="auto"/>
              <w:jc w:val="center"/>
              <w:rPr>
                <w:rFonts w:ascii="Arial Rounded MT Bold" w:eastAsia="Calibri" w:hAnsi="Arial Rounded MT Bold" w:cs="Times New Roman"/>
                <w:sz w:val="16"/>
                <w:szCs w:val="16"/>
              </w:rPr>
            </w:pPr>
            <w:r w:rsidRPr="00EE1238">
              <w:rPr>
                <w:rFonts w:ascii="Arial Rounded MT Bold" w:eastAsia="Calibri" w:hAnsi="Arial Rounded MT Bold" w:cs="Times New Roman"/>
                <w:sz w:val="24"/>
                <w:szCs w:val="16"/>
              </w:rPr>
              <w:t>GI SCHOOL</w:t>
            </w:r>
          </w:p>
        </w:tc>
        <w:tc>
          <w:tcPr>
            <w:tcW w:w="1134" w:type="dxa"/>
            <w:vAlign w:val="center"/>
          </w:tcPr>
          <w:p w:rsidR="00D465AA" w:rsidRPr="00EE1238" w:rsidRDefault="00D465AA" w:rsidP="00E231AA">
            <w:pPr>
              <w:tabs>
                <w:tab w:val="center" w:pos="4680"/>
                <w:tab w:val="right" w:pos="9360"/>
              </w:tabs>
              <w:spacing w:after="0" w:line="240" w:lineRule="auto"/>
              <w:jc w:val="center"/>
              <w:rPr>
                <w:rFonts w:ascii="Calibri" w:eastAsia="Calibri" w:hAnsi="Calibri" w:cs="Times New Roman"/>
                <w:sz w:val="16"/>
                <w:szCs w:val="16"/>
              </w:rPr>
            </w:pPr>
            <w:r w:rsidRPr="00EE1238">
              <w:rPr>
                <w:rFonts w:ascii="Calibri" w:eastAsia="Calibri" w:hAnsi="Calibri" w:cs="Times New Roman"/>
                <w:sz w:val="16"/>
                <w:szCs w:val="16"/>
              </w:rPr>
              <w:t>SGC-GI- F77</w:t>
            </w:r>
          </w:p>
        </w:tc>
      </w:tr>
      <w:tr w:rsidR="00D465AA" w:rsidRPr="00EE1238" w:rsidTr="00E231AA">
        <w:trPr>
          <w:trHeight w:val="263"/>
        </w:trPr>
        <w:tc>
          <w:tcPr>
            <w:tcW w:w="1276" w:type="dxa"/>
            <w:vMerge/>
            <w:vAlign w:val="center"/>
          </w:tcPr>
          <w:p w:rsidR="00D465AA" w:rsidRPr="00EE1238" w:rsidRDefault="00D465AA" w:rsidP="00E231AA">
            <w:pPr>
              <w:tabs>
                <w:tab w:val="center" w:pos="4680"/>
                <w:tab w:val="right" w:pos="9360"/>
              </w:tabs>
              <w:spacing w:after="0" w:line="240" w:lineRule="auto"/>
              <w:jc w:val="center"/>
              <w:rPr>
                <w:rFonts w:ascii="Calibri" w:eastAsia="Calibri" w:hAnsi="Calibri" w:cs="Times New Roman"/>
                <w:noProof/>
                <w:sz w:val="16"/>
                <w:szCs w:val="16"/>
                <w:lang w:eastAsia="es-ES"/>
              </w:rPr>
            </w:pPr>
          </w:p>
        </w:tc>
        <w:tc>
          <w:tcPr>
            <w:tcW w:w="7088" w:type="dxa"/>
            <w:vMerge w:val="restart"/>
            <w:vAlign w:val="center"/>
          </w:tcPr>
          <w:p w:rsidR="00D465AA" w:rsidRPr="00EE1238" w:rsidRDefault="00D465AA" w:rsidP="00E231AA">
            <w:pPr>
              <w:spacing w:after="0" w:line="240" w:lineRule="auto"/>
              <w:jc w:val="center"/>
              <w:rPr>
                <w:rFonts w:ascii="Arial Rounded MT Bold" w:eastAsia="Times New Roman" w:hAnsi="Arial Rounded MT Bold" w:cs="Times New Roman"/>
                <w:szCs w:val="28"/>
                <w:lang w:val="es-CO" w:eastAsia="es-ES"/>
              </w:rPr>
            </w:pPr>
            <w:r w:rsidRPr="00EE1238">
              <w:rPr>
                <w:rFonts w:ascii="Arial Rounded MT Bold" w:eastAsia="Times New Roman" w:hAnsi="Arial Rounded MT Bold" w:cs="Times New Roman"/>
                <w:szCs w:val="28"/>
                <w:lang w:val="es-CO" w:eastAsia="es-ES"/>
              </w:rPr>
              <w:t>UNIT PLAN</w:t>
            </w:r>
          </w:p>
          <w:p w:rsidR="00D465AA" w:rsidRPr="00EE1238" w:rsidRDefault="00D465AA" w:rsidP="00E231AA">
            <w:pPr>
              <w:spacing w:after="0" w:line="240" w:lineRule="auto"/>
              <w:jc w:val="center"/>
              <w:rPr>
                <w:rFonts w:ascii="Arial Narrow" w:eastAsia="Times New Roman" w:hAnsi="Arial Narrow" w:cs="Times New Roman"/>
                <w:i/>
                <w:sz w:val="18"/>
                <w:szCs w:val="18"/>
                <w:lang w:eastAsia="es-ES"/>
              </w:rPr>
            </w:pPr>
            <w:r w:rsidRPr="00EE1238">
              <w:rPr>
                <w:rFonts w:ascii="Arial Rounded MT Bold" w:eastAsia="Times New Roman" w:hAnsi="Arial Rounded MT Bold" w:cs="Times New Roman"/>
                <w:szCs w:val="28"/>
                <w:lang w:val="es-CO" w:eastAsia="es-ES"/>
              </w:rPr>
              <w:t>2011 -2012</w:t>
            </w:r>
          </w:p>
        </w:tc>
        <w:tc>
          <w:tcPr>
            <w:tcW w:w="1134" w:type="dxa"/>
            <w:vAlign w:val="center"/>
          </w:tcPr>
          <w:p w:rsidR="00D465AA" w:rsidRPr="00EE1238" w:rsidRDefault="00D465AA" w:rsidP="00E231AA">
            <w:pPr>
              <w:tabs>
                <w:tab w:val="center" w:pos="4680"/>
                <w:tab w:val="right" w:pos="9360"/>
              </w:tabs>
              <w:spacing w:after="0" w:line="240" w:lineRule="auto"/>
              <w:jc w:val="center"/>
              <w:rPr>
                <w:rFonts w:ascii="Calibri" w:eastAsia="Calibri" w:hAnsi="Calibri" w:cs="Times New Roman"/>
                <w:sz w:val="16"/>
                <w:szCs w:val="16"/>
              </w:rPr>
            </w:pPr>
            <w:r w:rsidRPr="00EE1238">
              <w:rPr>
                <w:rFonts w:ascii="Calibri" w:eastAsia="Calibri" w:hAnsi="Calibri" w:cs="Times New Roman"/>
                <w:sz w:val="16"/>
                <w:szCs w:val="16"/>
              </w:rPr>
              <w:t>v. 03</w:t>
            </w:r>
          </w:p>
        </w:tc>
      </w:tr>
      <w:tr w:rsidR="00D465AA" w:rsidRPr="00EE1238" w:rsidTr="00E231AA">
        <w:trPr>
          <w:trHeight w:val="262"/>
        </w:trPr>
        <w:tc>
          <w:tcPr>
            <w:tcW w:w="1276" w:type="dxa"/>
            <w:vMerge/>
            <w:vAlign w:val="center"/>
          </w:tcPr>
          <w:p w:rsidR="00D465AA" w:rsidRPr="00EE1238" w:rsidRDefault="00D465AA" w:rsidP="00E231AA">
            <w:pPr>
              <w:tabs>
                <w:tab w:val="center" w:pos="4680"/>
                <w:tab w:val="right" w:pos="9360"/>
              </w:tabs>
              <w:spacing w:after="0" w:line="240" w:lineRule="auto"/>
              <w:jc w:val="center"/>
              <w:rPr>
                <w:rFonts w:ascii="Calibri" w:eastAsia="Calibri" w:hAnsi="Calibri" w:cs="Times New Roman"/>
                <w:noProof/>
                <w:sz w:val="16"/>
                <w:szCs w:val="16"/>
                <w:lang w:eastAsia="es-ES"/>
              </w:rPr>
            </w:pPr>
          </w:p>
        </w:tc>
        <w:tc>
          <w:tcPr>
            <w:tcW w:w="7088" w:type="dxa"/>
            <w:vMerge/>
            <w:vAlign w:val="center"/>
          </w:tcPr>
          <w:p w:rsidR="00D465AA" w:rsidRPr="00EE1238" w:rsidRDefault="00D465AA" w:rsidP="00E231AA">
            <w:pPr>
              <w:spacing w:after="0" w:line="240" w:lineRule="auto"/>
              <w:jc w:val="center"/>
              <w:rPr>
                <w:rFonts w:ascii="Arial Rounded MT Bold" w:eastAsia="Times New Roman" w:hAnsi="Arial Rounded MT Bold" w:cs="Times New Roman"/>
                <w:sz w:val="28"/>
                <w:szCs w:val="28"/>
                <w:lang w:val="es-CO" w:eastAsia="es-ES"/>
              </w:rPr>
            </w:pPr>
          </w:p>
        </w:tc>
        <w:tc>
          <w:tcPr>
            <w:tcW w:w="1134" w:type="dxa"/>
            <w:vAlign w:val="center"/>
          </w:tcPr>
          <w:p w:rsidR="00D465AA" w:rsidRPr="00EE1238" w:rsidRDefault="00D465AA" w:rsidP="00E231AA">
            <w:pPr>
              <w:tabs>
                <w:tab w:val="center" w:pos="4680"/>
                <w:tab w:val="right" w:pos="9360"/>
              </w:tabs>
              <w:spacing w:after="0" w:line="240" w:lineRule="auto"/>
              <w:jc w:val="center"/>
              <w:rPr>
                <w:rFonts w:ascii="Calibri" w:eastAsia="Calibri" w:hAnsi="Calibri" w:cs="Times New Roman"/>
                <w:sz w:val="16"/>
                <w:szCs w:val="16"/>
              </w:rPr>
            </w:pPr>
            <w:r w:rsidRPr="00EE1238">
              <w:rPr>
                <w:rFonts w:ascii="Calibri" w:eastAsia="Calibri" w:hAnsi="Calibri" w:cs="Times New Roman"/>
                <w:sz w:val="16"/>
                <w:szCs w:val="16"/>
              </w:rPr>
              <w:t>August 2010</w:t>
            </w:r>
          </w:p>
        </w:tc>
      </w:tr>
    </w:tbl>
    <w:p w:rsidR="00D465AA" w:rsidRPr="00EE1238" w:rsidRDefault="00D465AA" w:rsidP="00D465AA">
      <w:pPr>
        <w:spacing w:after="0" w:line="240" w:lineRule="auto"/>
        <w:jc w:val="center"/>
        <w:rPr>
          <w:rFonts w:ascii="Arial" w:eastAsia="Times New Roman" w:hAnsi="Arial" w:cs="Arial"/>
          <w:b/>
          <w:sz w:val="24"/>
          <w:szCs w:val="24"/>
          <w:lang w:eastAsia="es-ES"/>
        </w:rPr>
      </w:pPr>
    </w:p>
    <w:p w:rsidR="00D465AA" w:rsidRPr="00EE1238" w:rsidRDefault="00D465AA" w:rsidP="00D465AA">
      <w:pPr>
        <w:pBdr>
          <w:between w:val="dotted" w:sz="4" w:space="1" w:color="auto"/>
        </w:pBdr>
        <w:spacing w:after="0" w:line="360" w:lineRule="auto"/>
        <w:rPr>
          <w:rFonts w:ascii="Arial" w:eastAsia="Times New Roman" w:hAnsi="Arial" w:cs="Arial"/>
          <w:b/>
          <w:sz w:val="24"/>
          <w:szCs w:val="24"/>
          <w:lang w:eastAsia="es-ES"/>
        </w:rPr>
      </w:pPr>
      <w:r w:rsidRPr="00EE1238">
        <w:rPr>
          <w:rFonts w:ascii="Arial" w:eastAsia="Times New Roman" w:hAnsi="Arial" w:cs="Arial"/>
          <w:b/>
          <w:sz w:val="24"/>
          <w:szCs w:val="24"/>
          <w:lang w:eastAsia="es-ES"/>
        </w:rPr>
        <w:t>Subject (s):</w:t>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t>ESL</w:t>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t xml:space="preserve">Grade: </w:t>
      </w:r>
      <w:r w:rsidRPr="00EE1238">
        <w:rPr>
          <w:rFonts w:ascii="Arial" w:eastAsia="Times New Roman" w:hAnsi="Arial" w:cs="Arial"/>
          <w:b/>
          <w:sz w:val="24"/>
          <w:szCs w:val="24"/>
          <w:lang w:eastAsia="es-ES"/>
        </w:rPr>
        <w:tab/>
      </w:r>
      <w:r>
        <w:rPr>
          <w:rFonts w:ascii="Arial" w:eastAsia="Times New Roman" w:hAnsi="Arial" w:cs="Arial"/>
          <w:b/>
          <w:sz w:val="24"/>
          <w:szCs w:val="24"/>
          <w:lang w:eastAsia="es-ES"/>
        </w:rPr>
        <w:t>7th</w:t>
      </w:r>
      <w:r>
        <w:rPr>
          <w:rFonts w:ascii="Arial" w:eastAsia="Times New Roman" w:hAnsi="Arial" w:cs="Arial"/>
          <w:b/>
          <w:sz w:val="24"/>
          <w:szCs w:val="24"/>
          <w:lang w:eastAsia="es-ES"/>
        </w:rPr>
        <w:tab/>
      </w:r>
      <w:r>
        <w:rPr>
          <w:rFonts w:ascii="Arial" w:eastAsia="Times New Roman" w:hAnsi="Arial" w:cs="Arial"/>
          <w:b/>
          <w:sz w:val="24"/>
          <w:szCs w:val="24"/>
          <w:lang w:eastAsia="es-ES"/>
        </w:rPr>
        <w:tab/>
        <w:t>Term</w:t>
      </w:r>
      <w:proofErr w:type="gramStart"/>
      <w:r>
        <w:rPr>
          <w:rFonts w:ascii="Arial" w:eastAsia="Times New Roman" w:hAnsi="Arial" w:cs="Arial"/>
          <w:b/>
          <w:sz w:val="24"/>
          <w:szCs w:val="24"/>
          <w:lang w:eastAsia="es-ES"/>
        </w:rPr>
        <w:t>:</w:t>
      </w:r>
      <w:r>
        <w:rPr>
          <w:rFonts w:ascii="Arial" w:eastAsia="Times New Roman" w:hAnsi="Arial" w:cs="Arial"/>
          <w:b/>
          <w:sz w:val="24"/>
          <w:szCs w:val="24"/>
          <w:lang w:eastAsia="es-ES"/>
        </w:rPr>
        <w:t>3</w:t>
      </w:r>
      <w:r w:rsidRPr="00D465AA">
        <w:rPr>
          <w:rFonts w:ascii="Arial" w:eastAsia="Times New Roman" w:hAnsi="Arial" w:cs="Arial"/>
          <w:b/>
          <w:sz w:val="24"/>
          <w:szCs w:val="24"/>
          <w:vertAlign w:val="superscript"/>
          <w:lang w:eastAsia="es-ES"/>
        </w:rPr>
        <w:t>rd</w:t>
      </w:r>
      <w:proofErr w:type="gramEnd"/>
      <w:r>
        <w:rPr>
          <w:rFonts w:ascii="Arial" w:eastAsia="Times New Roman" w:hAnsi="Arial" w:cs="Arial"/>
          <w:b/>
          <w:sz w:val="24"/>
          <w:szCs w:val="24"/>
          <w:lang w:eastAsia="es-ES"/>
        </w:rPr>
        <w:t xml:space="preserve"> </w:t>
      </w:r>
    </w:p>
    <w:p w:rsidR="00D465AA" w:rsidRPr="00EE1238" w:rsidRDefault="00D465AA" w:rsidP="00D465AA">
      <w:pPr>
        <w:pBdr>
          <w:between w:val="dotted" w:sz="4" w:space="1" w:color="auto"/>
        </w:pBdr>
        <w:spacing w:after="0" w:line="360" w:lineRule="auto"/>
        <w:rPr>
          <w:rFonts w:ascii="Arial" w:eastAsia="Times New Roman" w:hAnsi="Arial" w:cs="Arial"/>
          <w:b/>
          <w:bCs/>
          <w:sz w:val="24"/>
          <w:szCs w:val="24"/>
          <w:lang w:eastAsia="es-ES"/>
        </w:rPr>
      </w:pPr>
      <w:r w:rsidRPr="00EE1238">
        <w:rPr>
          <w:rFonts w:ascii="Arial" w:eastAsia="Times New Roman" w:hAnsi="Arial" w:cs="Arial"/>
          <w:b/>
          <w:bCs/>
          <w:sz w:val="24"/>
          <w:szCs w:val="24"/>
          <w:lang w:eastAsia="es-ES"/>
        </w:rPr>
        <w:t xml:space="preserve">Name / Theme or Unit: </w:t>
      </w:r>
      <w:r>
        <w:rPr>
          <w:rFonts w:ascii="Arial" w:eastAsia="Times New Roman" w:hAnsi="Arial" w:cs="Arial"/>
          <w:b/>
          <w:bCs/>
          <w:sz w:val="24"/>
          <w:szCs w:val="24"/>
          <w:lang w:eastAsia="es-ES"/>
        </w:rPr>
        <w:t xml:space="preserve">We know how to </w:t>
      </w:r>
      <w:proofErr w:type="gramStart"/>
      <w:r>
        <w:rPr>
          <w:rFonts w:ascii="Arial" w:eastAsia="Times New Roman" w:hAnsi="Arial" w:cs="Arial"/>
          <w:b/>
          <w:bCs/>
          <w:sz w:val="24"/>
          <w:szCs w:val="24"/>
          <w:lang w:eastAsia="es-ES"/>
        </w:rPr>
        <w:t>Communicate</w:t>
      </w:r>
      <w:proofErr w:type="gramEnd"/>
    </w:p>
    <w:p w:rsidR="00D465AA" w:rsidRDefault="00D465AA" w:rsidP="00D465AA">
      <w:pPr>
        <w:pBdr>
          <w:between w:val="dotted" w:sz="4" w:space="1" w:color="auto"/>
        </w:pBdr>
        <w:spacing w:after="0" w:line="360" w:lineRule="auto"/>
        <w:rPr>
          <w:rFonts w:ascii="Arial" w:eastAsia="Times New Roman" w:hAnsi="Arial" w:cs="Arial"/>
          <w:b/>
          <w:bCs/>
          <w:sz w:val="24"/>
          <w:szCs w:val="24"/>
          <w:lang w:eastAsia="es-ES"/>
        </w:rPr>
      </w:pPr>
      <w:r w:rsidRPr="00EE1238">
        <w:rPr>
          <w:rFonts w:ascii="Arial" w:eastAsia="Times New Roman" w:hAnsi="Arial" w:cs="Arial"/>
          <w:b/>
          <w:bCs/>
          <w:sz w:val="24"/>
          <w:szCs w:val="24"/>
          <w:lang w:eastAsia="es-ES"/>
        </w:rPr>
        <w:t xml:space="preserve">Time Frame: </w:t>
      </w:r>
      <w:r>
        <w:rPr>
          <w:rFonts w:ascii="Arial" w:eastAsia="Times New Roman" w:hAnsi="Arial" w:cs="Arial"/>
          <w:b/>
          <w:bCs/>
          <w:sz w:val="24"/>
          <w:szCs w:val="24"/>
          <w:lang w:eastAsia="es-ES"/>
        </w:rPr>
        <w:t>9 weeks</w:t>
      </w:r>
    </w:p>
    <w:p w:rsidR="00D465AA" w:rsidRPr="00EE1238" w:rsidRDefault="00D465AA" w:rsidP="00D465AA">
      <w:pPr>
        <w:pBdr>
          <w:between w:val="dotted" w:sz="4" w:space="1" w:color="auto"/>
        </w:pBdr>
        <w:spacing w:after="0" w:line="360" w:lineRule="auto"/>
        <w:rPr>
          <w:rFonts w:ascii="Arial" w:eastAsia="Times New Roman" w:hAnsi="Arial" w:cs="Arial"/>
          <w:b/>
          <w:bCs/>
          <w:sz w:val="24"/>
          <w:szCs w:val="24"/>
          <w:lang w:eastAsia="es-ES"/>
        </w:rPr>
      </w:pPr>
      <w:r>
        <w:rPr>
          <w:rFonts w:ascii="Arial" w:eastAsia="Times New Roman" w:hAnsi="Arial" w:cs="Arial"/>
          <w:b/>
          <w:bCs/>
          <w:sz w:val="24"/>
          <w:szCs w:val="24"/>
          <w:lang w:eastAsia="es-ES"/>
        </w:rPr>
        <w:t>S</w:t>
      </w:r>
      <w:r w:rsidRPr="00EE1238">
        <w:rPr>
          <w:rFonts w:ascii="Arial" w:eastAsia="Times New Roman" w:hAnsi="Arial" w:cs="Arial"/>
          <w:b/>
          <w:bCs/>
          <w:sz w:val="24"/>
          <w:szCs w:val="24"/>
          <w:lang w:eastAsia="es-ES"/>
        </w:rPr>
        <w:t xml:space="preserve">ubmitted by: Nancy Paola </w:t>
      </w:r>
      <w:proofErr w:type="spellStart"/>
      <w:r w:rsidRPr="00EE1238">
        <w:rPr>
          <w:rFonts w:ascii="Arial" w:eastAsia="Times New Roman" w:hAnsi="Arial" w:cs="Arial"/>
          <w:b/>
          <w:bCs/>
          <w:sz w:val="24"/>
          <w:szCs w:val="24"/>
          <w:lang w:eastAsia="es-ES"/>
        </w:rPr>
        <w:t>Riascos</w:t>
      </w:r>
      <w:proofErr w:type="spellEnd"/>
    </w:p>
    <w:p w:rsidR="00D465AA" w:rsidRPr="00EE1238" w:rsidRDefault="00D465AA" w:rsidP="00D465AA">
      <w:pPr>
        <w:pBdr>
          <w:between w:val="dotted" w:sz="4" w:space="1" w:color="auto"/>
        </w:pBdr>
        <w:spacing w:after="0" w:line="240" w:lineRule="auto"/>
        <w:rPr>
          <w:rFonts w:ascii="Arial" w:eastAsia="Times New Roman" w:hAnsi="Arial" w:cs="Arial"/>
          <w:b/>
          <w:bCs/>
          <w:sz w:val="24"/>
          <w:szCs w:val="24"/>
          <w:lang w:eastAsia="es-E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D465AA" w:rsidRPr="00EE1238" w:rsidTr="00E231AA">
        <w:trPr>
          <w:trHeight w:val="571"/>
        </w:trPr>
        <w:tc>
          <w:tcPr>
            <w:tcW w:w="9606" w:type="dxa"/>
            <w:gridSpan w:val="2"/>
            <w:shd w:val="clear" w:color="auto" w:fill="auto"/>
            <w:vAlign w:val="center"/>
          </w:tcPr>
          <w:p w:rsidR="00D465AA" w:rsidRPr="00EE1238" w:rsidRDefault="00D465AA" w:rsidP="00D465AA">
            <w:pPr>
              <w:pStyle w:val="NormalWeb"/>
              <w:rPr>
                <w:rFonts w:ascii="Arial" w:eastAsia="Times New Roman" w:hAnsi="Arial" w:cs="Arial"/>
                <w:b/>
                <w:lang w:eastAsia="es-ES"/>
              </w:rPr>
            </w:pPr>
            <w:r w:rsidRPr="00EE1238">
              <w:rPr>
                <w:rFonts w:ascii="Arial" w:eastAsia="Times New Roman" w:hAnsi="Arial" w:cs="Arial"/>
                <w:b/>
                <w:bCs/>
                <w:lang w:eastAsia="es-ES"/>
              </w:rPr>
              <w:t>OVERVIEW:</w:t>
            </w:r>
            <w:r w:rsidRPr="00EE1238">
              <w:rPr>
                <w:rFonts w:ascii="Arial" w:eastAsia="Times New Roman" w:hAnsi="Arial" w:cs="Arial"/>
                <w:bCs/>
                <w:lang w:eastAsia="es-ES"/>
              </w:rPr>
              <w:t xml:space="preserve"> </w:t>
            </w:r>
            <w:r w:rsidRPr="0034608B">
              <w:rPr>
                <w:rFonts w:ascii="Arial" w:eastAsia="Times New Roman" w:hAnsi="Arial" w:cs="Arial"/>
                <w:bCs/>
                <w:sz w:val="20"/>
                <w:szCs w:val="20"/>
                <w:lang w:eastAsia="es-ES"/>
              </w:rPr>
              <w:t xml:space="preserve"> </w:t>
            </w:r>
            <w:r w:rsidRPr="0034608B">
              <w:rPr>
                <w:rFonts w:ascii="Arial" w:eastAsia="Times New Roman" w:hAnsi="Arial" w:cs="Arial"/>
                <w:sz w:val="20"/>
                <w:szCs w:val="20"/>
              </w:rPr>
              <w:t xml:space="preserve">In this unit, students will </w:t>
            </w:r>
            <w:r>
              <w:rPr>
                <w:rFonts w:ascii="Arial" w:eastAsia="Times New Roman" w:hAnsi="Arial" w:cs="Arial"/>
                <w:sz w:val="20"/>
                <w:szCs w:val="20"/>
              </w:rPr>
              <w:t xml:space="preserve">get information from a variety of texts that include newspaper and magazine articles, internet websites and manuals.  They will read and describe their structure and identify the main idea of each text. They will also read fiction selections like fables, folk tales, short stories and novel excerpts.  </w:t>
            </w:r>
            <w:r w:rsidRPr="0034608B">
              <w:rPr>
                <w:rFonts w:ascii="Arial" w:eastAsia="Times New Roman" w:hAnsi="Arial" w:cs="Arial"/>
                <w:sz w:val="20"/>
                <w:szCs w:val="20"/>
              </w:rPr>
              <w:t xml:space="preserve">We will </w:t>
            </w:r>
            <w:r>
              <w:rPr>
                <w:rFonts w:ascii="Arial" w:eastAsia="Times New Roman" w:hAnsi="Arial" w:cs="Arial"/>
                <w:sz w:val="20"/>
                <w:szCs w:val="20"/>
              </w:rPr>
              <w:t>pay special attention to sentence structures and use of conventions to make coherent paragraphs and to communicate our ideas efficiently.</w:t>
            </w:r>
          </w:p>
        </w:tc>
      </w:tr>
      <w:tr w:rsidR="00D465AA" w:rsidRPr="00EE1238" w:rsidTr="00E231AA">
        <w:trPr>
          <w:trHeight w:val="357"/>
        </w:trPr>
        <w:tc>
          <w:tcPr>
            <w:tcW w:w="9606" w:type="dxa"/>
            <w:gridSpan w:val="2"/>
            <w:shd w:val="clear" w:color="auto" w:fill="D9D9D9"/>
            <w:vAlign w:val="center"/>
          </w:tcPr>
          <w:p w:rsidR="00D465AA" w:rsidRPr="00EE1238" w:rsidRDefault="00D465AA" w:rsidP="00E231AA">
            <w:pPr>
              <w:spacing w:after="0" w:line="240" w:lineRule="auto"/>
              <w:jc w:val="center"/>
              <w:rPr>
                <w:rFonts w:ascii="Arial" w:eastAsia="Times New Roman" w:hAnsi="Arial" w:cs="Arial"/>
                <w:b/>
                <w:szCs w:val="24"/>
                <w:lang w:eastAsia="es-ES"/>
              </w:rPr>
            </w:pPr>
            <w:r w:rsidRPr="00EE1238">
              <w:rPr>
                <w:rFonts w:ascii="Arial" w:eastAsia="Times New Roman" w:hAnsi="Arial" w:cs="Arial"/>
                <w:b/>
                <w:szCs w:val="24"/>
                <w:lang w:eastAsia="es-ES"/>
              </w:rPr>
              <w:t>STAGE 1 – IDENTIFY DESIRED RESULTS</w:t>
            </w:r>
          </w:p>
        </w:tc>
      </w:tr>
      <w:tr w:rsidR="00D465AA" w:rsidRPr="00EE1238" w:rsidTr="00E231AA">
        <w:trPr>
          <w:trHeight w:val="1096"/>
        </w:trPr>
        <w:tc>
          <w:tcPr>
            <w:tcW w:w="9606" w:type="dxa"/>
            <w:gridSpan w:val="2"/>
            <w:vAlign w:val="center"/>
          </w:tcPr>
          <w:p w:rsidR="00D465AA" w:rsidRPr="00EE1238" w:rsidRDefault="00D465AA" w:rsidP="00E231AA">
            <w:pPr>
              <w:spacing w:after="0" w:line="240" w:lineRule="auto"/>
              <w:rPr>
                <w:rFonts w:ascii="Arial" w:eastAsia="Times New Roman" w:hAnsi="Arial" w:cs="Arial"/>
                <w:b/>
                <w:sz w:val="20"/>
                <w:szCs w:val="24"/>
                <w:lang w:eastAsia="es-ES"/>
              </w:rPr>
            </w:pPr>
            <w:r w:rsidRPr="00EE1238">
              <w:rPr>
                <w:rFonts w:ascii="Arial" w:eastAsia="Times New Roman" w:hAnsi="Arial" w:cs="Arial"/>
                <w:b/>
                <w:sz w:val="20"/>
                <w:szCs w:val="24"/>
                <w:lang w:eastAsia="es-ES"/>
              </w:rPr>
              <w:t xml:space="preserve">Content Standards and Benchmarks : </w:t>
            </w:r>
          </w:p>
          <w:p w:rsidR="00D465AA" w:rsidRPr="00EE1238" w:rsidRDefault="00D465AA" w:rsidP="00E231AA">
            <w:pPr>
              <w:spacing w:after="0" w:line="240" w:lineRule="auto"/>
              <w:rPr>
                <w:rFonts w:ascii="Arial" w:eastAsia="Times New Roman" w:hAnsi="Arial" w:cs="Arial"/>
                <w:b/>
                <w:sz w:val="20"/>
                <w:szCs w:val="24"/>
                <w:lang w:eastAsia="es-ES"/>
              </w:rPr>
            </w:pPr>
          </w:p>
          <w:p w:rsidR="00D465AA" w:rsidRPr="00EE1238" w:rsidRDefault="00D465AA" w:rsidP="00E231AA">
            <w:pPr>
              <w:numPr>
                <w:ilvl w:val="0"/>
                <w:numId w:val="1"/>
              </w:numPr>
              <w:spacing w:after="0" w:line="240" w:lineRule="auto"/>
              <w:rPr>
                <w:rFonts w:ascii="Arial" w:eastAsia="Times New Roman" w:hAnsi="Arial" w:cs="Arial"/>
                <w:b/>
                <w:sz w:val="20"/>
                <w:szCs w:val="24"/>
                <w:lang w:eastAsia="es-ES"/>
              </w:rPr>
            </w:pPr>
            <w:r w:rsidRPr="00EE1238">
              <w:rPr>
                <w:rFonts w:ascii="Arial" w:eastAsia="Times New Roman" w:hAnsi="Arial" w:cs="Arial"/>
                <w:b/>
                <w:bCs/>
              </w:rPr>
              <w:t>GOAL 1 – To use English to communicate in social settings</w:t>
            </w:r>
          </w:p>
          <w:p w:rsidR="00D465AA" w:rsidRPr="00EE1238" w:rsidRDefault="00D465AA" w:rsidP="00E231AA">
            <w:pPr>
              <w:spacing w:after="0" w:line="240" w:lineRule="auto"/>
              <w:rPr>
                <w:rFonts w:ascii="Arial" w:eastAsia="Times New Roman" w:hAnsi="Arial" w:cs="Arial"/>
                <w:b/>
                <w:sz w:val="20"/>
                <w:szCs w:val="24"/>
                <w:lang w:eastAsia="es-ES"/>
              </w:rPr>
            </w:pPr>
            <w:r w:rsidRPr="00EE1238">
              <w:rPr>
                <w:rFonts w:ascii="Arial" w:eastAsia="Times New Roman" w:hAnsi="Arial" w:cs="Arial"/>
                <w:b/>
                <w:bCs/>
              </w:rPr>
              <w:t xml:space="preserve">STANDARD 1 </w:t>
            </w:r>
            <w:r w:rsidRPr="00EE1238">
              <w:rPr>
                <w:rFonts w:ascii="Arial" w:eastAsia="Times New Roman" w:hAnsi="Arial" w:cs="Arial"/>
                <w:sz w:val="20"/>
                <w:szCs w:val="20"/>
              </w:rPr>
              <w:t>Students will use English to participate in social interactions</w:t>
            </w:r>
          </w:p>
          <w:p w:rsidR="00D465AA" w:rsidRPr="00EE1238" w:rsidRDefault="00D465AA" w:rsidP="00E231AA">
            <w:pPr>
              <w:autoSpaceDE w:val="0"/>
              <w:autoSpaceDN w:val="0"/>
              <w:adjustRightInd w:val="0"/>
              <w:spacing w:after="0" w:line="240" w:lineRule="auto"/>
              <w:rPr>
                <w:rFonts w:ascii="Arial" w:eastAsia="Times New Roman" w:hAnsi="Arial" w:cs="Arial"/>
                <w:b/>
                <w:bCs/>
              </w:rPr>
            </w:pPr>
          </w:p>
          <w:p w:rsidR="00D465AA" w:rsidRPr="00EE1238" w:rsidRDefault="00D465AA" w:rsidP="00E231AA">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2 </w:t>
            </w:r>
            <w:r w:rsidRPr="00EE1238">
              <w:rPr>
                <w:rFonts w:ascii="Arial" w:eastAsia="Times New Roman" w:hAnsi="Arial" w:cs="Arial"/>
                <w:sz w:val="20"/>
                <w:szCs w:val="20"/>
              </w:rPr>
              <w:t>Students will interact in, though, and with spoken and written English for personal expression and enjoyment.</w:t>
            </w:r>
          </w:p>
          <w:p w:rsidR="00D465AA" w:rsidRPr="00EE1238" w:rsidRDefault="00D465AA" w:rsidP="00E231AA">
            <w:pPr>
              <w:autoSpaceDE w:val="0"/>
              <w:autoSpaceDN w:val="0"/>
              <w:adjustRightInd w:val="0"/>
              <w:spacing w:after="0" w:line="240" w:lineRule="auto"/>
              <w:rPr>
                <w:rFonts w:ascii="Arial" w:eastAsia="Times New Roman" w:hAnsi="Arial" w:cs="Arial"/>
                <w:b/>
                <w:bCs/>
              </w:rPr>
            </w:pPr>
          </w:p>
          <w:p w:rsidR="00D465AA" w:rsidRPr="00EE1238" w:rsidRDefault="00D465AA" w:rsidP="00E231AA">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 STANDARD 3 </w:t>
            </w:r>
            <w:r w:rsidRPr="00EE1238">
              <w:rPr>
                <w:rFonts w:ascii="Arial" w:eastAsia="Times New Roman" w:hAnsi="Arial" w:cs="Arial"/>
                <w:sz w:val="20"/>
                <w:szCs w:val="20"/>
              </w:rPr>
              <w:t>Students will use learning strategies to extend their communicative competence</w:t>
            </w:r>
          </w:p>
          <w:p w:rsidR="00D465AA" w:rsidRPr="00EE1238" w:rsidRDefault="00D465AA" w:rsidP="00E231AA">
            <w:pPr>
              <w:autoSpaceDE w:val="0"/>
              <w:autoSpaceDN w:val="0"/>
              <w:adjustRightInd w:val="0"/>
              <w:spacing w:after="0" w:line="240" w:lineRule="auto"/>
              <w:rPr>
                <w:rFonts w:ascii="Arial" w:eastAsia="Times New Roman" w:hAnsi="Arial" w:cs="Arial"/>
                <w:b/>
                <w:bCs/>
              </w:rPr>
            </w:pPr>
          </w:p>
          <w:p w:rsidR="00D465AA" w:rsidRPr="00EE1238" w:rsidRDefault="00D465AA" w:rsidP="00E231AA">
            <w:pPr>
              <w:numPr>
                <w:ilvl w:val="0"/>
                <w:numId w:val="1"/>
              </w:numPr>
              <w:autoSpaceDE w:val="0"/>
              <w:autoSpaceDN w:val="0"/>
              <w:adjustRightInd w:val="0"/>
              <w:spacing w:after="0" w:line="240" w:lineRule="auto"/>
              <w:rPr>
                <w:rFonts w:ascii="Arial" w:eastAsia="Times New Roman" w:hAnsi="Arial" w:cs="Arial"/>
                <w:b/>
                <w:bCs/>
              </w:rPr>
            </w:pPr>
            <w:r w:rsidRPr="00EE1238">
              <w:rPr>
                <w:rFonts w:ascii="Arial" w:eastAsia="Times New Roman" w:hAnsi="Arial" w:cs="Arial"/>
                <w:b/>
                <w:bCs/>
              </w:rPr>
              <w:t>GOAL 2 – To use English to achieve academically in all content areas:</w:t>
            </w:r>
          </w:p>
          <w:p w:rsidR="00D465AA" w:rsidRPr="00EE1238" w:rsidRDefault="00D465AA" w:rsidP="00E231AA">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1 </w:t>
            </w:r>
            <w:r w:rsidRPr="00EE1238">
              <w:rPr>
                <w:rFonts w:ascii="Arial" w:eastAsia="Times New Roman" w:hAnsi="Arial" w:cs="Arial"/>
                <w:sz w:val="20"/>
                <w:szCs w:val="20"/>
              </w:rPr>
              <w:t>Students will use English to interact in the classroom.</w:t>
            </w:r>
          </w:p>
          <w:p w:rsidR="00D465AA" w:rsidRPr="00EE1238" w:rsidRDefault="00D465AA" w:rsidP="00E231AA">
            <w:pPr>
              <w:autoSpaceDE w:val="0"/>
              <w:autoSpaceDN w:val="0"/>
              <w:adjustRightInd w:val="0"/>
              <w:spacing w:after="0" w:line="240" w:lineRule="auto"/>
              <w:rPr>
                <w:rFonts w:ascii="Arial" w:eastAsia="Times New Roman" w:hAnsi="Arial" w:cs="Arial"/>
                <w:sz w:val="20"/>
                <w:szCs w:val="20"/>
              </w:rPr>
            </w:pPr>
          </w:p>
          <w:p w:rsidR="00D465AA" w:rsidRPr="00EE1238" w:rsidRDefault="00D465AA" w:rsidP="00E231AA">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2 </w:t>
            </w:r>
            <w:r w:rsidRPr="00EE1238">
              <w:rPr>
                <w:rFonts w:ascii="Arial" w:eastAsia="Times New Roman" w:hAnsi="Arial" w:cs="Arial"/>
                <w:sz w:val="20"/>
                <w:szCs w:val="20"/>
              </w:rPr>
              <w:t>Students will use English to obtain, process, construct, and provide subject matter information in spoken and written form.</w:t>
            </w:r>
          </w:p>
          <w:p w:rsidR="00D465AA" w:rsidRPr="00EE1238" w:rsidRDefault="00D465AA" w:rsidP="00E231AA">
            <w:pPr>
              <w:autoSpaceDE w:val="0"/>
              <w:autoSpaceDN w:val="0"/>
              <w:adjustRightInd w:val="0"/>
              <w:spacing w:after="0" w:line="240" w:lineRule="auto"/>
              <w:rPr>
                <w:rFonts w:ascii="Arial" w:eastAsia="Times New Roman" w:hAnsi="Arial" w:cs="Arial"/>
                <w:b/>
                <w:bCs/>
              </w:rPr>
            </w:pPr>
          </w:p>
          <w:p w:rsidR="00D465AA" w:rsidRPr="00EE1238" w:rsidRDefault="00D465AA" w:rsidP="00E231AA">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3 </w:t>
            </w:r>
            <w:r w:rsidRPr="00EE1238">
              <w:rPr>
                <w:rFonts w:ascii="Arial" w:eastAsia="Times New Roman" w:hAnsi="Arial" w:cs="Arial"/>
                <w:sz w:val="20"/>
                <w:szCs w:val="20"/>
              </w:rPr>
              <w:t>Students will use appropriate learning strategies to construct and apply academic language and knowledge.</w:t>
            </w:r>
          </w:p>
          <w:p w:rsidR="00D465AA" w:rsidRPr="00EE1238" w:rsidRDefault="00D465AA" w:rsidP="00E231AA">
            <w:pPr>
              <w:autoSpaceDE w:val="0"/>
              <w:autoSpaceDN w:val="0"/>
              <w:adjustRightInd w:val="0"/>
              <w:spacing w:after="0" w:line="240" w:lineRule="auto"/>
              <w:rPr>
                <w:rFonts w:ascii="Arial" w:eastAsia="Times New Roman" w:hAnsi="Arial" w:cs="Arial"/>
                <w:b/>
                <w:sz w:val="20"/>
                <w:szCs w:val="24"/>
                <w:lang w:eastAsia="es-ES"/>
              </w:rPr>
            </w:pPr>
          </w:p>
          <w:p w:rsidR="00D465AA" w:rsidRPr="00EE1238" w:rsidRDefault="00D465AA" w:rsidP="00E231AA">
            <w:pPr>
              <w:spacing w:after="0" w:line="240" w:lineRule="auto"/>
              <w:rPr>
                <w:rFonts w:ascii="Arial" w:eastAsia="Times New Roman" w:hAnsi="Arial" w:cs="Arial"/>
                <w:sz w:val="20"/>
                <w:szCs w:val="24"/>
                <w:lang w:eastAsia="es-ES"/>
              </w:rPr>
            </w:pPr>
            <w:r w:rsidRPr="00EE1238">
              <w:rPr>
                <w:rFonts w:ascii="Arial" w:eastAsia="Times New Roman" w:hAnsi="Arial" w:cs="Arial"/>
                <w:b/>
                <w:sz w:val="20"/>
                <w:szCs w:val="24"/>
                <w:lang w:eastAsia="es-ES"/>
              </w:rPr>
              <w:t xml:space="preserve">   </w:t>
            </w:r>
          </w:p>
        </w:tc>
      </w:tr>
      <w:tr w:rsidR="00D465AA" w:rsidRPr="00EE1238" w:rsidTr="00E231AA">
        <w:tc>
          <w:tcPr>
            <w:tcW w:w="4390" w:type="dxa"/>
            <w:tcBorders>
              <w:bottom w:val="single" w:sz="4" w:space="0" w:color="auto"/>
            </w:tcBorders>
          </w:tcPr>
          <w:p w:rsidR="00D465AA" w:rsidRPr="00EE1238" w:rsidRDefault="00D465AA" w:rsidP="00E231AA">
            <w:pPr>
              <w:spacing w:after="0" w:line="240" w:lineRule="auto"/>
              <w:rPr>
                <w:rFonts w:ascii="Arial" w:eastAsia="Times New Roman" w:hAnsi="Arial" w:cs="Arial"/>
                <w:b/>
                <w:sz w:val="24"/>
                <w:szCs w:val="24"/>
                <w:lang w:eastAsia="es-ES"/>
              </w:rPr>
            </w:pPr>
            <w:r w:rsidRPr="00EE1238">
              <w:rPr>
                <w:rFonts w:ascii="Arial" w:eastAsia="Times New Roman" w:hAnsi="Arial" w:cs="Arial"/>
                <w:b/>
                <w:sz w:val="24"/>
                <w:szCs w:val="24"/>
                <w:lang w:eastAsia="es-ES"/>
              </w:rPr>
              <w:t>Essential questions:</w:t>
            </w:r>
          </w:p>
          <w:p w:rsidR="00D465AA" w:rsidRPr="00EE1238" w:rsidRDefault="00D465AA" w:rsidP="00E231AA">
            <w:pPr>
              <w:spacing w:after="0" w:line="240" w:lineRule="auto"/>
              <w:rPr>
                <w:rFonts w:ascii="Arial" w:eastAsia="Times New Roman" w:hAnsi="Arial" w:cs="Arial"/>
                <w:b/>
                <w:sz w:val="24"/>
                <w:szCs w:val="24"/>
                <w:lang w:eastAsia="es-ES"/>
              </w:rPr>
            </w:pPr>
          </w:p>
          <w:p w:rsidR="008B6D82" w:rsidRPr="00A47910" w:rsidRDefault="008B6D82" w:rsidP="008B6D82">
            <w:pPr>
              <w:autoSpaceDE w:val="0"/>
              <w:autoSpaceDN w:val="0"/>
              <w:adjustRightInd w:val="0"/>
              <w:spacing w:after="0" w:line="240" w:lineRule="auto"/>
              <w:rPr>
                <w:rFonts w:ascii="Arial" w:hAnsi="Arial" w:cs="Arial"/>
                <w:sz w:val="24"/>
                <w:szCs w:val="24"/>
              </w:rPr>
            </w:pPr>
            <w:r w:rsidRPr="00A47910">
              <w:rPr>
                <w:rFonts w:ascii="Arial" w:hAnsi="Arial" w:cs="Arial"/>
                <w:b/>
                <w:bCs/>
                <w:sz w:val="24"/>
                <w:szCs w:val="24"/>
              </w:rPr>
              <w:t xml:space="preserve">1. </w:t>
            </w:r>
            <w:r w:rsidRPr="00A47910">
              <w:rPr>
                <w:rFonts w:ascii="Arial" w:hAnsi="Arial" w:cs="Arial"/>
                <w:sz w:val="24"/>
                <w:szCs w:val="24"/>
              </w:rPr>
              <w:t>In what different forms can people convey</w:t>
            </w:r>
            <w:r w:rsidRPr="00A47910">
              <w:rPr>
                <w:rFonts w:ascii="Arial" w:hAnsi="Arial" w:cs="Arial"/>
                <w:sz w:val="24"/>
                <w:szCs w:val="24"/>
              </w:rPr>
              <w:t xml:space="preserve"> </w:t>
            </w:r>
            <w:r w:rsidRPr="00A47910">
              <w:rPr>
                <w:rFonts w:ascii="Arial" w:hAnsi="Arial" w:cs="Arial"/>
                <w:sz w:val="24"/>
                <w:szCs w:val="24"/>
              </w:rPr>
              <w:t>information?</w:t>
            </w:r>
          </w:p>
          <w:p w:rsidR="008B6D82" w:rsidRPr="00A47910" w:rsidRDefault="008B6D82" w:rsidP="008B6D82">
            <w:pPr>
              <w:autoSpaceDE w:val="0"/>
              <w:autoSpaceDN w:val="0"/>
              <w:adjustRightInd w:val="0"/>
              <w:spacing w:after="0" w:line="240" w:lineRule="auto"/>
              <w:rPr>
                <w:rFonts w:ascii="Arial" w:hAnsi="Arial" w:cs="Arial"/>
                <w:sz w:val="24"/>
                <w:szCs w:val="24"/>
              </w:rPr>
            </w:pPr>
            <w:r w:rsidRPr="00A47910">
              <w:rPr>
                <w:rFonts w:ascii="Arial" w:hAnsi="Arial" w:cs="Arial"/>
                <w:b/>
                <w:bCs/>
                <w:sz w:val="24"/>
                <w:szCs w:val="24"/>
              </w:rPr>
              <w:t xml:space="preserve">2. </w:t>
            </w:r>
            <w:r w:rsidRPr="00A47910">
              <w:rPr>
                <w:rFonts w:ascii="Arial" w:hAnsi="Arial" w:cs="Arial"/>
                <w:sz w:val="24"/>
                <w:szCs w:val="24"/>
              </w:rPr>
              <w:t>Why/how are these different forms used?</w:t>
            </w:r>
          </w:p>
          <w:p w:rsidR="008B6D82" w:rsidRPr="00A47910" w:rsidRDefault="008B6D82" w:rsidP="008B6D82">
            <w:pPr>
              <w:autoSpaceDE w:val="0"/>
              <w:autoSpaceDN w:val="0"/>
              <w:adjustRightInd w:val="0"/>
              <w:spacing w:after="0" w:line="240" w:lineRule="auto"/>
              <w:rPr>
                <w:rFonts w:ascii="Arial" w:hAnsi="Arial" w:cs="Arial"/>
                <w:sz w:val="24"/>
                <w:szCs w:val="24"/>
              </w:rPr>
            </w:pPr>
            <w:r w:rsidRPr="00A47910">
              <w:rPr>
                <w:rFonts w:ascii="Arial" w:hAnsi="Arial" w:cs="Arial"/>
                <w:b/>
                <w:bCs/>
                <w:sz w:val="24"/>
                <w:szCs w:val="24"/>
              </w:rPr>
              <w:t xml:space="preserve">3. </w:t>
            </w:r>
            <w:r w:rsidRPr="00A47910">
              <w:rPr>
                <w:rFonts w:ascii="Arial" w:hAnsi="Arial" w:cs="Arial"/>
                <w:sz w:val="24"/>
                <w:szCs w:val="24"/>
              </w:rPr>
              <w:t>How can performing a text or reading it out</w:t>
            </w:r>
            <w:r w:rsidRPr="00A47910">
              <w:rPr>
                <w:rFonts w:ascii="Arial" w:hAnsi="Arial" w:cs="Arial"/>
                <w:sz w:val="24"/>
                <w:szCs w:val="24"/>
              </w:rPr>
              <w:t xml:space="preserve"> </w:t>
            </w:r>
            <w:r w:rsidRPr="00A47910">
              <w:rPr>
                <w:rFonts w:ascii="Arial" w:hAnsi="Arial" w:cs="Arial"/>
                <w:sz w:val="24"/>
                <w:szCs w:val="24"/>
              </w:rPr>
              <w:t>loud help us to understand a text better?</w:t>
            </w:r>
          </w:p>
          <w:p w:rsidR="008B6D82" w:rsidRPr="00A47910" w:rsidRDefault="008B6D82" w:rsidP="008B6D82">
            <w:pPr>
              <w:autoSpaceDE w:val="0"/>
              <w:autoSpaceDN w:val="0"/>
              <w:adjustRightInd w:val="0"/>
              <w:spacing w:after="0" w:line="240" w:lineRule="auto"/>
              <w:rPr>
                <w:rFonts w:ascii="Arial" w:hAnsi="Arial" w:cs="Arial"/>
                <w:sz w:val="24"/>
                <w:szCs w:val="24"/>
              </w:rPr>
            </w:pPr>
            <w:r w:rsidRPr="00A47910">
              <w:rPr>
                <w:rFonts w:ascii="Arial" w:hAnsi="Arial" w:cs="Arial"/>
                <w:sz w:val="24"/>
                <w:szCs w:val="24"/>
              </w:rPr>
              <w:t xml:space="preserve">What do you need in order for this to </w:t>
            </w:r>
            <w:r w:rsidRPr="00A47910">
              <w:rPr>
                <w:rFonts w:ascii="Arial" w:hAnsi="Arial" w:cs="Arial"/>
                <w:sz w:val="24"/>
                <w:szCs w:val="24"/>
              </w:rPr>
              <w:lastRenderedPageBreak/>
              <w:t>be</w:t>
            </w:r>
          </w:p>
          <w:p w:rsidR="008B6D82" w:rsidRPr="00A47910" w:rsidRDefault="008B6D82" w:rsidP="008B6D82">
            <w:pPr>
              <w:autoSpaceDE w:val="0"/>
              <w:autoSpaceDN w:val="0"/>
              <w:adjustRightInd w:val="0"/>
              <w:spacing w:after="0" w:line="240" w:lineRule="auto"/>
              <w:rPr>
                <w:rFonts w:ascii="Arial" w:hAnsi="Arial" w:cs="Arial"/>
                <w:sz w:val="24"/>
                <w:szCs w:val="24"/>
              </w:rPr>
            </w:pPr>
            <w:r w:rsidRPr="00A47910">
              <w:rPr>
                <w:rFonts w:ascii="Arial" w:hAnsi="Arial" w:cs="Arial"/>
                <w:sz w:val="24"/>
                <w:szCs w:val="24"/>
              </w:rPr>
              <w:t>effective?</w:t>
            </w:r>
          </w:p>
          <w:p w:rsidR="008B6D82" w:rsidRPr="00A47910" w:rsidRDefault="008B6D82" w:rsidP="008B6D82">
            <w:pPr>
              <w:autoSpaceDE w:val="0"/>
              <w:autoSpaceDN w:val="0"/>
              <w:adjustRightInd w:val="0"/>
              <w:spacing w:after="0" w:line="240" w:lineRule="auto"/>
              <w:rPr>
                <w:rFonts w:ascii="Arial" w:hAnsi="Arial" w:cs="Arial"/>
                <w:sz w:val="24"/>
                <w:szCs w:val="24"/>
              </w:rPr>
            </w:pPr>
            <w:r w:rsidRPr="00A47910">
              <w:rPr>
                <w:rFonts w:ascii="Arial" w:hAnsi="Arial" w:cs="Arial"/>
                <w:b/>
                <w:bCs/>
                <w:sz w:val="24"/>
                <w:szCs w:val="24"/>
              </w:rPr>
              <w:t xml:space="preserve">4. </w:t>
            </w:r>
            <w:r w:rsidRPr="00A47910">
              <w:rPr>
                <w:rFonts w:ascii="Arial" w:hAnsi="Arial" w:cs="Arial"/>
                <w:sz w:val="24"/>
                <w:szCs w:val="24"/>
              </w:rPr>
              <w:t>How can we give effective constructive</w:t>
            </w:r>
          </w:p>
          <w:p w:rsidR="008B6D82" w:rsidRPr="00A47910" w:rsidRDefault="008B6D82" w:rsidP="008B6D82">
            <w:pPr>
              <w:autoSpaceDE w:val="0"/>
              <w:autoSpaceDN w:val="0"/>
              <w:adjustRightInd w:val="0"/>
              <w:spacing w:after="0" w:line="240" w:lineRule="auto"/>
              <w:rPr>
                <w:rFonts w:ascii="Arial" w:hAnsi="Arial" w:cs="Arial"/>
                <w:sz w:val="24"/>
                <w:szCs w:val="24"/>
              </w:rPr>
            </w:pPr>
            <w:r w:rsidRPr="00A47910">
              <w:rPr>
                <w:rFonts w:ascii="Arial" w:hAnsi="Arial" w:cs="Arial"/>
                <w:sz w:val="24"/>
                <w:szCs w:val="24"/>
              </w:rPr>
              <w:t>criticism?</w:t>
            </w:r>
          </w:p>
          <w:p w:rsidR="008B6D82" w:rsidRPr="00A47910" w:rsidRDefault="008B6D82" w:rsidP="008B6D82">
            <w:pPr>
              <w:autoSpaceDE w:val="0"/>
              <w:autoSpaceDN w:val="0"/>
              <w:adjustRightInd w:val="0"/>
              <w:spacing w:after="0" w:line="240" w:lineRule="auto"/>
              <w:rPr>
                <w:rFonts w:ascii="Arial" w:hAnsi="Arial" w:cs="Arial"/>
                <w:sz w:val="24"/>
                <w:szCs w:val="24"/>
              </w:rPr>
            </w:pPr>
            <w:r w:rsidRPr="00A47910">
              <w:rPr>
                <w:rFonts w:ascii="Arial" w:hAnsi="Arial" w:cs="Arial"/>
                <w:sz w:val="24"/>
                <w:szCs w:val="24"/>
              </w:rPr>
              <w:t>- Informational materials unit</w:t>
            </w:r>
          </w:p>
          <w:p w:rsidR="00D465AA" w:rsidRPr="00EE1238" w:rsidRDefault="008B6D82" w:rsidP="008B6D82">
            <w:pPr>
              <w:spacing w:after="0" w:line="240" w:lineRule="auto"/>
              <w:rPr>
                <w:rFonts w:ascii="Arial" w:eastAsia="Times New Roman" w:hAnsi="Arial" w:cs="Arial"/>
                <w:b/>
                <w:sz w:val="24"/>
                <w:szCs w:val="24"/>
                <w:lang w:eastAsia="es-ES"/>
              </w:rPr>
            </w:pPr>
            <w:r w:rsidRPr="00A47910">
              <w:rPr>
                <w:rFonts w:ascii="Arial" w:hAnsi="Arial" w:cs="Arial"/>
                <w:sz w:val="24"/>
                <w:szCs w:val="24"/>
              </w:rPr>
              <w:t>- Incorporating drama unit</w:t>
            </w:r>
          </w:p>
        </w:tc>
        <w:tc>
          <w:tcPr>
            <w:tcW w:w="5216" w:type="dxa"/>
            <w:tcBorders>
              <w:bottom w:val="single" w:sz="4" w:space="0" w:color="auto"/>
            </w:tcBorders>
          </w:tcPr>
          <w:p w:rsidR="00D465AA" w:rsidRPr="00EE1238" w:rsidRDefault="00D465AA" w:rsidP="00E231AA">
            <w:pPr>
              <w:spacing w:after="0" w:line="240" w:lineRule="auto"/>
              <w:rPr>
                <w:rFonts w:ascii="Arial" w:eastAsia="Times New Roman" w:hAnsi="Arial" w:cs="Arial"/>
                <w:b/>
                <w:sz w:val="24"/>
                <w:szCs w:val="24"/>
                <w:lang w:eastAsia="es-ES"/>
              </w:rPr>
            </w:pPr>
            <w:r w:rsidRPr="00EE1238">
              <w:rPr>
                <w:rFonts w:ascii="Arial" w:eastAsia="Times New Roman" w:hAnsi="Arial" w:cs="Arial"/>
                <w:b/>
                <w:sz w:val="24"/>
                <w:szCs w:val="24"/>
                <w:lang w:eastAsia="es-ES"/>
              </w:rPr>
              <w:lastRenderedPageBreak/>
              <w:t>Expected language:</w:t>
            </w:r>
          </w:p>
          <w:p w:rsidR="00D465AA" w:rsidRPr="00EE1238" w:rsidRDefault="00D465AA" w:rsidP="00E231AA">
            <w:pPr>
              <w:spacing w:after="0" w:line="240" w:lineRule="auto"/>
              <w:rPr>
                <w:rFonts w:ascii="Arial" w:eastAsia="Times New Roman" w:hAnsi="Arial" w:cs="Arial"/>
                <w:sz w:val="24"/>
                <w:szCs w:val="24"/>
                <w:lang w:eastAsia="es-ES"/>
              </w:rPr>
            </w:pPr>
            <w:r w:rsidRPr="00EE1238">
              <w:rPr>
                <w:rFonts w:ascii="Arial" w:eastAsia="Times New Roman" w:hAnsi="Arial" w:cs="Arial"/>
                <w:sz w:val="24"/>
                <w:szCs w:val="24"/>
                <w:lang w:eastAsia="es-ES"/>
              </w:rPr>
              <w:t>Students will:</w:t>
            </w:r>
          </w:p>
          <w:p w:rsidR="008B6D82" w:rsidRDefault="00D465AA" w:rsidP="00E231AA">
            <w:pPr>
              <w:numPr>
                <w:ilvl w:val="0"/>
                <w:numId w:val="1"/>
              </w:numPr>
              <w:spacing w:after="0" w:line="240" w:lineRule="auto"/>
              <w:rPr>
                <w:rFonts w:ascii="Arial" w:eastAsia="Times New Roman" w:hAnsi="Arial" w:cs="Arial"/>
                <w:sz w:val="24"/>
                <w:szCs w:val="24"/>
                <w:lang w:eastAsia="es-ES"/>
              </w:rPr>
            </w:pPr>
            <w:r w:rsidRPr="00EE1238">
              <w:rPr>
                <w:rFonts w:ascii="Arial" w:eastAsia="Times New Roman" w:hAnsi="Arial" w:cs="Arial"/>
                <w:sz w:val="24"/>
                <w:szCs w:val="24"/>
                <w:lang w:eastAsia="es-ES"/>
              </w:rPr>
              <w:t xml:space="preserve">Use thinking maps to </w:t>
            </w:r>
            <w:r w:rsidR="008B6D82">
              <w:rPr>
                <w:rFonts w:ascii="Arial" w:eastAsia="Times New Roman" w:hAnsi="Arial" w:cs="Arial"/>
                <w:sz w:val="24"/>
                <w:szCs w:val="24"/>
                <w:lang w:eastAsia="es-ES"/>
              </w:rPr>
              <w:t>report their findings after reading nonfiction texts.</w:t>
            </w:r>
          </w:p>
          <w:p w:rsidR="00A47910" w:rsidRDefault="008B6D82" w:rsidP="00E231AA">
            <w:pPr>
              <w:numPr>
                <w:ilvl w:val="0"/>
                <w:numId w:val="1"/>
              </w:num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Apply reading comprehension strategies effectively. </w:t>
            </w:r>
            <w:r w:rsidR="00A47910">
              <w:rPr>
                <w:rFonts w:ascii="Arial" w:eastAsia="Times New Roman" w:hAnsi="Arial" w:cs="Arial"/>
                <w:sz w:val="24"/>
                <w:szCs w:val="24"/>
                <w:lang w:eastAsia="es-ES"/>
              </w:rPr>
              <w:t>(</w:t>
            </w:r>
            <w:proofErr w:type="gramStart"/>
            <w:r w:rsidR="00A47910">
              <w:rPr>
                <w:rFonts w:ascii="Arial" w:eastAsia="Times New Roman" w:hAnsi="Arial" w:cs="Arial"/>
                <w:sz w:val="24"/>
                <w:szCs w:val="24"/>
                <w:lang w:eastAsia="es-ES"/>
              </w:rPr>
              <w:t>retelling</w:t>
            </w:r>
            <w:proofErr w:type="gramEnd"/>
            <w:r w:rsidR="00A47910">
              <w:rPr>
                <w:rFonts w:ascii="Arial" w:eastAsia="Times New Roman" w:hAnsi="Arial" w:cs="Arial"/>
                <w:sz w:val="24"/>
                <w:szCs w:val="24"/>
                <w:lang w:eastAsia="es-ES"/>
              </w:rPr>
              <w:t>, foreshadowing, making connections, compare and contrast).</w:t>
            </w:r>
          </w:p>
          <w:p w:rsidR="00A47910" w:rsidRDefault="00A47910" w:rsidP="00E231AA">
            <w:pPr>
              <w:numPr>
                <w:ilvl w:val="0"/>
                <w:numId w:val="1"/>
              </w:num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Identify the structure of nonfiction texts.</w:t>
            </w:r>
          </w:p>
          <w:p w:rsidR="00D465AA" w:rsidRPr="00EE1238" w:rsidRDefault="00D465AA" w:rsidP="00E231AA">
            <w:pPr>
              <w:numPr>
                <w:ilvl w:val="0"/>
                <w:numId w:val="1"/>
              </w:num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lastRenderedPageBreak/>
              <w:t>Write persuasive essays. Introduction. Thesis statement, theme, main idea, supporting details and conclusion.</w:t>
            </w:r>
          </w:p>
          <w:p w:rsidR="00D465AA" w:rsidRPr="00EE1238" w:rsidRDefault="00D465AA" w:rsidP="00E231AA">
            <w:pPr>
              <w:numPr>
                <w:ilvl w:val="0"/>
                <w:numId w:val="1"/>
              </w:numPr>
              <w:spacing w:after="0" w:line="240" w:lineRule="auto"/>
              <w:rPr>
                <w:rFonts w:ascii="Arial" w:eastAsia="Times New Roman" w:hAnsi="Arial" w:cs="Arial"/>
                <w:sz w:val="24"/>
                <w:szCs w:val="24"/>
                <w:lang w:eastAsia="es-ES"/>
              </w:rPr>
            </w:pPr>
            <w:r w:rsidRPr="00EE1238">
              <w:rPr>
                <w:rFonts w:ascii="Arial" w:eastAsia="Times New Roman" w:hAnsi="Arial" w:cs="Arial"/>
                <w:sz w:val="24"/>
                <w:szCs w:val="24"/>
                <w:lang w:eastAsia="es-ES"/>
              </w:rPr>
              <w:t>Use effective strategies for word decoding like chunking, skipping the word, rereading, using context clues, etc.</w:t>
            </w:r>
          </w:p>
          <w:p w:rsidR="00D465AA" w:rsidRPr="00EE1238" w:rsidRDefault="00D465AA" w:rsidP="00E231AA">
            <w:pPr>
              <w:spacing w:after="0" w:line="240" w:lineRule="auto"/>
              <w:rPr>
                <w:rFonts w:ascii="Arial" w:eastAsia="Times New Roman" w:hAnsi="Arial" w:cs="Arial"/>
                <w:b/>
                <w:sz w:val="24"/>
                <w:szCs w:val="24"/>
                <w:lang w:eastAsia="es-ES"/>
              </w:rPr>
            </w:pPr>
          </w:p>
        </w:tc>
      </w:tr>
      <w:tr w:rsidR="00D465AA" w:rsidRPr="00EE1238" w:rsidTr="00E231AA">
        <w:trPr>
          <w:trHeight w:val="854"/>
        </w:trPr>
        <w:tc>
          <w:tcPr>
            <w:tcW w:w="9606" w:type="dxa"/>
            <w:gridSpan w:val="2"/>
            <w:shd w:val="clear" w:color="auto" w:fill="D9D9D9"/>
            <w:vAlign w:val="center"/>
          </w:tcPr>
          <w:p w:rsidR="00D465AA" w:rsidRPr="00EE1238" w:rsidRDefault="00D465AA" w:rsidP="00E231AA">
            <w:pPr>
              <w:spacing w:after="0" w:line="240" w:lineRule="auto"/>
              <w:jc w:val="center"/>
              <w:rPr>
                <w:rFonts w:ascii="Arial" w:eastAsia="Times New Roman" w:hAnsi="Arial" w:cs="Arial"/>
                <w:b/>
                <w:sz w:val="20"/>
                <w:szCs w:val="20"/>
                <w:lang w:eastAsia="es-ES"/>
              </w:rPr>
            </w:pPr>
            <w:r w:rsidRPr="00EE1238">
              <w:rPr>
                <w:rFonts w:ascii="Arial" w:eastAsia="Times New Roman" w:hAnsi="Arial" w:cs="Arial"/>
                <w:b/>
                <w:sz w:val="20"/>
                <w:szCs w:val="20"/>
                <w:lang w:eastAsia="es-ES"/>
              </w:rPr>
              <w:lastRenderedPageBreak/>
              <w:t>STAGE 2 – ASSESSMENT EVIDENCE</w:t>
            </w:r>
          </w:p>
          <w:p w:rsidR="00D465AA" w:rsidRPr="00EE1238" w:rsidRDefault="00D465AA" w:rsidP="00E231AA">
            <w:pPr>
              <w:spacing w:after="0" w:line="240" w:lineRule="auto"/>
              <w:rPr>
                <w:rFonts w:ascii="Arial" w:eastAsia="Times New Roman" w:hAnsi="Arial" w:cs="Arial"/>
                <w:sz w:val="20"/>
                <w:szCs w:val="20"/>
                <w:lang w:eastAsia="es-ES"/>
              </w:rPr>
            </w:pPr>
            <w:r w:rsidRPr="00EE1238">
              <w:rPr>
                <w:rFonts w:ascii="Arial" w:eastAsia="Times New Roman" w:hAnsi="Arial" w:cs="Arial"/>
                <w:sz w:val="20"/>
                <w:szCs w:val="20"/>
                <w:lang w:eastAsia="es-ES"/>
              </w:rPr>
              <w:t>List performance tasks or project, quizzes, graded assignments, prompts, etc.</w:t>
            </w:r>
            <w:r w:rsidRPr="00EE1238">
              <w:rPr>
                <w:rFonts w:ascii="Times New Roman" w:eastAsia="Times New Roman" w:hAnsi="Times New Roman" w:cs="Times New Roman"/>
                <w:sz w:val="20"/>
                <w:szCs w:val="20"/>
                <w:lang w:eastAsia="es-ES"/>
              </w:rPr>
              <w:t xml:space="preserve"> </w:t>
            </w:r>
            <w:r w:rsidRPr="00EE1238">
              <w:rPr>
                <w:rFonts w:ascii="Arial" w:eastAsia="Times New Roman" w:hAnsi="Arial" w:cs="Arial"/>
                <w:sz w:val="20"/>
                <w:szCs w:val="20"/>
                <w:lang w:eastAsia="es-ES"/>
              </w:rPr>
              <w:t xml:space="preserve">Include the rubrics you use to evaluate the performance tasks.  </w:t>
            </w:r>
          </w:p>
        </w:tc>
      </w:tr>
      <w:tr w:rsidR="00D465AA" w:rsidRPr="00EE1238" w:rsidTr="00E231AA">
        <w:tc>
          <w:tcPr>
            <w:tcW w:w="9606" w:type="dxa"/>
            <w:gridSpan w:val="2"/>
            <w:tcBorders>
              <w:bottom w:val="single" w:sz="4" w:space="0" w:color="auto"/>
            </w:tcBorders>
          </w:tcPr>
          <w:p w:rsidR="00D465AA" w:rsidRDefault="00A47910"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Weekly News Reports</w:t>
            </w:r>
          </w:p>
          <w:p w:rsidR="00D465AA" w:rsidRDefault="00A47910"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Research papers and presentations.</w:t>
            </w:r>
          </w:p>
          <w:p w:rsidR="00D465AA" w:rsidRDefault="00D465AA"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Thinking maps</w:t>
            </w:r>
          </w:p>
          <w:p w:rsidR="00D465AA" w:rsidRDefault="00D465AA"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Essays</w:t>
            </w:r>
          </w:p>
          <w:p w:rsidR="00A47910" w:rsidRDefault="00A47910"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Personal Narrative</w:t>
            </w:r>
          </w:p>
          <w:p w:rsidR="00A47910" w:rsidRDefault="00A47910"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Suspense Story Writing</w:t>
            </w:r>
          </w:p>
          <w:p w:rsidR="00D465AA" w:rsidRDefault="00D465AA"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Use of dictionary and appropriate selection of words and definitions</w:t>
            </w:r>
          </w:p>
          <w:p w:rsidR="00D465AA" w:rsidRDefault="00D465AA"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Class discussions</w:t>
            </w:r>
          </w:p>
          <w:p w:rsidR="00D465AA" w:rsidRPr="00EE1238" w:rsidRDefault="00D465AA"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Test</w:t>
            </w:r>
            <w:r w:rsidR="00A47910">
              <w:rPr>
                <w:rFonts w:ascii="Arial" w:eastAsia="Times New Roman" w:hAnsi="Arial" w:cs="Arial"/>
                <w:sz w:val="24"/>
                <w:szCs w:val="24"/>
                <w:lang w:eastAsia="es-ES"/>
              </w:rPr>
              <w:t>s</w:t>
            </w:r>
          </w:p>
        </w:tc>
      </w:tr>
      <w:tr w:rsidR="00D465AA" w:rsidRPr="00EE1238" w:rsidTr="00E231AA">
        <w:trPr>
          <w:trHeight w:val="544"/>
        </w:trPr>
        <w:tc>
          <w:tcPr>
            <w:tcW w:w="9606" w:type="dxa"/>
            <w:gridSpan w:val="2"/>
            <w:shd w:val="clear" w:color="auto" w:fill="D9D9D9"/>
            <w:vAlign w:val="center"/>
          </w:tcPr>
          <w:p w:rsidR="00D465AA" w:rsidRPr="00EE1238" w:rsidRDefault="00D465AA" w:rsidP="00E231AA">
            <w:pPr>
              <w:spacing w:after="0" w:line="240" w:lineRule="auto"/>
              <w:jc w:val="center"/>
              <w:rPr>
                <w:rFonts w:ascii="Arial" w:eastAsia="Times New Roman" w:hAnsi="Arial" w:cs="Arial"/>
                <w:b/>
                <w:sz w:val="20"/>
                <w:szCs w:val="24"/>
                <w:lang w:eastAsia="es-ES"/>
              </w:rPr>
            </w:pPr>
            <w:r w:rsidRPr="00EE1238">
              <w:rPr>
                <w:rFonts w:ascii="Arial" w:eastAsia="Times New Roman" w:hAnsi="Arial" w:cs="Arial"/>
                <w:b/>
                <w:sz w:val="20"/>
                <w:szCs w:val="24"/>
                <w:lang w:eastAsia="es-ES"/>
              </w:rPr>
              <w:t>STAGE 3 – LEARNING ACTIVITIES</w:t>
            </w:r>
          </w:p>
          <w:p w:rsidR="00D465AA" w:rsidRPr="00EE1238" w:rsidRDefault="00D465AA" w:rsidP="00E231AA">
            <w:pPr>
              <w:spacing w:after="0" w:line="240" w:lineRule="auto"/>
              <w:rPr>
                <w:rFonts w:ascii="Arial" w:eastAsia="Times New Roman" w:hAnsi="Arial" w:cs="Arial"/>
                <w:b/>
                <w:sz w:val="20"/>
                <w:szCs w:val="24"/>
                <w:lang w:eastAsia="es-ES"/>
              </w:rPr>
            </w:pPr>
            <w:r w:rsidRPr="00EE1238">
              <w:rPr>
                <w:rFonts w:ascii="Arial" w:eastAsia="Times New Roman" w:hAnsi="Arial" w:cs="Arial"/>
                <w:sz w:val="20"/>
                <w:szCs w:val="24"/>
                <w:lang w:eastAsia="es-ES"/>
              </w:rPr>
              <w:t>Consider</w:t>
            </w:r>
            <w:r w:rsidRPr="00EE1238">
              <w:rPr>
                <w:rFonts w:ascii="Arial" w:eastAsia="Times New Roman" w:hAnsi="Arial" w:cs="Arial"/>
                <w:b/>
                <w:sz w:val="20"/>
                <w:szCs w:val="24"/>
                <w:lang w:eastAsia="es-ES"/>
              </w:rPr>
              <w:t xml:space="preserve"> </w:t>
            </w:r>
            <w:r w:rsidRPr="00EE1238">
              <w:rPr>
                <w:rFonts w:ascii="Arial" w:eastAsia="Times New Roman" w:hAnsi="Arial" w:cs="Arial"/>
                <w:sz w:val="20"/>
                <w:szCs w:val="24"/>
                <w:lang w:eastAsia="es-ES"/>
              </w:rPr>
              <w:t>the type of knowledge (declarative or procedural) and the thinking skills students will use.</w:t>
            </w:r>
          </w:p>
        </w:tc>
      </w:tr>
      <w:tr w:rsidR="00D465AA" w:rsidRPr="00EE1238" w:rsidTr="00E231AA">
        <w:tc>
          <w:tcPr>
            <w:tcW w:w="9606" w:type="dxa"/>
            <w:gridSpan w:val="2"/>
          </w:tcPr>
          <w:p w:rsidR="00D465AA" w:rsidRDefault="00D56EF7"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1.  Read an autobiographical narrative </w:t>
            </w:r>
            <w:r w:rsidR="00C47D6E">
              <w:rPr>
                <w:rFonts w:ascii="Arial" w:eastAsia="Times New Roman" w:hAnsi="Arial" w:cs="Arial"/>
                <w:sz w:val="24"/>
                <w:szCs w:val="24"/>
                <w:lang w:eastAsia="es-ES"/>
              </w:rPr>
              <w:t xml:space="preserve">(705) </w:t>
            </w:r>
            <w:r>
              <w:rPr>
                <w:rFonts w:ascii="Arial" w:eastAsia="Times New Roman" w:hAnsi="Arial" w:cs="Arial"/>
                <w:sz w:val="24"/>
                <w:szCs w:val="24"/>
                <w:lang w:eastAsia="es-ES"/>
              </w:rPr>
              <w:t xml:space="preserve">and discuss its features. </w:t>
            </w:r>
            <w:r w:rsidR="00342E67">
              <w:rPr>
                <w:rFonts w:ascii="Arial" w:eastAsia="Times New Roman" w:hAnsi="Arial" w:cs="Arial"/>
                <w:sz w:val="24"/>
                <w:szCs w:val="24"/>
                <w:lang w:eastAsia="es-ES"/>
              </w:rPr>
              <w:t xml:space="preserve">Students </w:t>
            </w:r>
            <w:r>
              <w:rPr>
                <w:rFonts w:ascii="Arial" w:eastAsia="Times New Roman" w:hAnsi="Arial" w:cs="Arial"/>
                <w:sz w:val="24"/>
                <w:szCs w:val="24"/>
                <w:lang w:eastAsia="es-ES"/>
              </w:rPr>
              <w:t>write their own personal narrative.</w:t>
            </w:r>
          </w:p>
          <w:p w:rsidR="00D56EF7" w:rsidRDefault="00D56EF7"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2. Read newspaper articles, identify their structure and write complete reports.</w:t>
            </w:r>
          </w:p>
          <w:p w:rsidR="00D56EF7" w:rsidRDefault="00D56EF7"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YETI-LIKE MONSTER GIVES STAID TOWN IN ILLINOIS A FRIGHT PAGE 16</w:t>
            </w:r>
          </w:p>
          <w:p w:rsidR="00D56EF7" w:rsidRDefault="00D56EF7"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EEKING OUT A LIFE PAGE 63</w:t>
            </w:r>
          </w:p>
          <w:p w:rsidR="00D56EF7" w:rsidRDefault="00D56EF7"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3.  </w:t>
            </w:r>
            <w:proofErr w:type="gramStart"/>
            <w:r w:rsidR="00342E67">
              <w:rPr>
                <w:rFonts w:ascii="Arial" w:eastAsia="Times New Roman" w:hAnsi="Arial" w:cs="Arial"/>
                <w:sz w:val="24"/>
                <w:szCs w:val="24"/>
                <w:lang w:eastAsia="es-ES"/>
              </w:rPr>
              <w:t>Read  RIKKI</w:t>
            </w:r>
            <w:proofErr w:type="gramEnd"/>
            <w:r w:rsidR="00342E67">
              <w:rPr>
                <w:rFonts w:ascii="Arial" w:eastAsia="Times New Roman" w:hAnsi="Arial" w:cs="Arial"/>
                <w:sz w:val="24"/>
                <w:szCs w:val="24"/>
                <w:lang w:eastAsia="es-ES"/>
              </w:rPr>
              <w:t>-TIKKI-TAVI PAGE 21and retell the story orally and in written form.</w:t>
            </w:r>
          </w:p>
          <w:p w:rsidR="00342E67" w:rsidRDefault="00342E67"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4.  Read informational books to find out about snakes and India during the British dominion.</w:t>
            </w:r>
          </w:p>
          <w:p w:rsidR="00342E67" w:rsidRDefault="00342E67"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5.</w:t>
            </w:r>
            <w:r w:rsidR="00C47D6E">
              <w:rPr>
                <w:rFonts w:ascii="Arial" w:eastAsia="Times New Roman" w:hAnsi="Arial" w:cs="Arial"/>
                <w:sz w:val="24"/>
                <w:szCs w:val="24"/>
                <w:lang w:eastAsia="es-ES"/>
              </w:rPr>
              <w:t xml:space="preserve"> Watch a short video of a story by Edgar Allan Poe. Discuss about horror stories and suspense.</w:t>
            </w:r>
          </w:p>
          <w:p w:rsidR="00C47D6E" w:rsidRDefault="00C47D6E"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6. Read THREE SKELETON KEY </w:t>
            </w:r>
            <w:proofErr w:type="gramStart"/>
            <w:r>
              <w:rPr>
                <w:rFonts w:ascii="Arial" w:eastAsia="Times New Roman" w:hAnsi="Arial" w:cs="Arial"/>
                <w:sz w:val="24"/>
                <w:szCs w:val="24"/>
                <w:lang w:eastAsia="es-ES"/>
              </w:rPr>
              <w:t>PAGE</w:t>
            </w:r>
            <w:proofErr w:type="gramEnd"/>
            <w:r>
              <w:rPr>
                <w:rFonts w:ascii="Arial" w:eastAsia="Times New Roman" w:hAnsi="Arial" w:cs="Arial"/>
                <w:sz w:val="24"/>
                <w:szCs w:val="24"/>
                <w:lang w:eastAsia="es-ES"/>
              </w:rPr>
              <w:t xml:space="preserve"> 49. Students write their own suspense stories.</w:t>
            </w:r>
          </w:p>
          <w:p w:rsidR="00C47D6E" w:rsidRDefault="00C47D6E"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7. Review most common mistakes ( sentence fragments, run-on sentences, agreements, and tense)</w:t>
            </w:r>
          </w:p>
          <w:p w:rsidR="00C47D6E" w:rsidRDefault="00C47D6E" w:rsidP="00E231AA">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8.  Watch short videos and write reviews.</w:t>
            </w:r>
            <w:bookmarkStart w:id="0" w:name="_GoBack"/>
            <w:bookmarkEnd w:id="0"/>
          </w:p>
          <w:p w:rsidR="00342E67" w:rsidRPr="00EE1238" w:rsidRDefault="00342E67" w:rsidP="00E231AA">
            <w:pPr>
              <w:spacing w:after="0" w:line="240" w:lineRule="auto"/>
              <w:rPr>
                <w:rFonts w:ascii="Arial" w:eastAsia="Times New Roman" w:hAnsi="Arial" w:cs="Arial"/>
                <w:sz w:val="24"/>
                <w:szCs w:val="24"/>
                <w:lang w:eastAsia="es-ES"/>
              </w:rPr>
            </w:pPr>
          </w:p>
        </w:tc>
      </w:tr>
      <w:tr w:rsidR="00D465AA" w:rsidRPr="00EE1238" w:rsidTr="00E231AA">
        <w:trPr>
          <w:trHeight w:val="490"/>
        </w:trPr>
        <w:tc>
          <w:tcPr>
            <w:tcW w:w="9606" w:type="dxa"/>
            <w:gridSpan w:val="2"/>
            <w:shd w:val="clear" w:color="auto" w:fill="D9D9D9"/>
            <w:vAlign w:val="center"/>
          </w:tcPr>
          <w:p w:rsidR="00D465AA" w:rsidRPr="00EE1238" w:rsidRDefault="00D465AA" w:rsidP="00E231AA">
            <w:pPr>
              <w:spacing w:after="0" w:line="240" w:lineRule="auto"/>
              <w:jc w:val="center"/>
              <w:rPr>
                <w:rFonts w:ascii="Arial" w:eastAsia="Times New Roman" w:hAnsi="Arial" w:cs="Arial"/>
                <w:b/>
                <w:sz w:val="20"/>
                <w:szCs w:val="20"/>
                <w:lang w:eastAsia="es-ES"/>
              </w:rPr>
            </w:pPr>
            <w:r w:rsidRPr="00EE1238">
              <w:rPr>
                <w:rFonts w:ascii="Arial" w:eastAsia="Times New Roman" w:hAnsi="Arial" w:cs="Arial"/>
                <w:b/>
                <w:sz w:val="20"/>
                <w:szCs w:val="20"/>
                <w:lang w:eastAsia="es-ES"/>
              </w:rPr>
              <w:t>INSTRUCTIONAL MATERIALS AND RESOURCES</w:t>
            </w:r>
          </w:p>
        </w:tc>
      </w:tr>
      <w:tr w:rsidR="00D465AA" w:rsidRPr="00EE1238" w:rsidTr="00E231AA">
        <w:trPr>
          <w:trHeight w:val="490"/>
        </w:trPr>
        <w:tc>
          <w:tcPr>
            <w:tcW w:w="9606" w:type="dxa"/>
            <w:gridSpan w:val="2"/>
            <w:shd w:val="clear" w:color="auto" w:fill="auto"/>
            <w:vAlign w:val="center"/>
          </w:tcPr>
          <w:p w:rsidR="00D465AA" w:rsidRPr="00EE1238" w:rsidRDefault="00D465AA" w:rsidP="00E231AA">
            <w:pPr>
              <w:autoSpaceDE w:val="0"/>
              <w:autoSpaceDN w:val="0"/>
              <w:adjustRightInd w:val="0"/>
              <w:spacing w:after="0" w:line="240" w:lineRule="auto"/>
              <w:rPr>
                <w:rFonts w:ascii="Arial" w:eastAsia="Times New Roman" w:hAnsi="Arial" w:cs="Arial"/>
              </w:rPr>
            </w:pPr>
            <w:r w:rsidRPr="00EE1238">
              <w:rPr>
                <w:rFonts w:ascii="Arial" w:eastAsia="Times New Roman" w:hAnsi="Arial" w:cs="Arial"/>
              </w:rPr>
              <w:t>Holt Language and Literature textbook, library,</w:t>
            </w:r>
          </w:p>
          <w:p w:rsidR="00D465AA" w:rsidRDefault="00D465AA" w:rsidP="00E231AA">
            <w:pPr>
              <w:autoSpaceDE w:val="0"/>
              <w:autoSpaceDN w:val="0"/>
              <w:adjustRightInd w:val="0"/>
              <w:spacing w:after="0" w:line="240" w:lineRule="auto"/>
              <w:rPr>
                <w:rFonts w:ascii="Arial" w:eastAsia="Times New Roman" w:hAnsi="Arial" w:cs="Arial"/>
              </w:rPr>
            </w:pPr>
            <w:r w:rsidRPr="00EE1238">
              <w:rPr>
                <w:rFonts w:ascii="Arial" w:eastAsia="Times New Roman" w:hAnsi="Arial" w:cs="Arial"/>
              </w:rPr>
              <w:t>video clips, I</w:t>
            </w:r>
            <w:r>
              <w:rPr>
                <w:rFonts w:ascii="Arial" w:eastAsia="Times New Roman" w:hAnsi="Arial" w:cs="Arial"/>
              </w:rPr>
              <w:t>nteractive Reader short stories and informational texts</w:t>
            </w:r>
          </w:p>
          <w:p w:rsidR="00D465AA" w:rsidRDefault="00D465AA" w:rsidP="00E231AA">
            <w:pPr>
              <w:autoSpaceDE w:val="0"/>
              <w:autoSpaceDN w:val="0"/>
              <w:adjustRightInd w:val="0"/>
              <w:spacing w:after="0" w:line="240" w:lineRule="auto"/>
              <w:rPr>
                <w:rFonts w:ascii="Arial" w:eastAsia="Times New Roman" w:hAnsi="Arial" w:cs="Arial"/>
              </w:rPr>
            </w:pPr>
            <w:r>
              <w:rPr>
                <w:rFonts w:ascii="Arial" w:eastAsia="Times New Roman" w:hAnsi="Arial" w:cs="Arial"/>
              </w:rPr>
              <w:t>Graphic organizers and thinking maps</w:t>
            </w:r>
          </w:p>
          <w:p w:rsidR="00D465AA" w:rsidRDefault="00D465AA" w:rsidP="00E231AA">
            <w:pPr>
              <w:autoSpaceDE w:val="0"/>
              <w:autoSpaceDN w:val="0"/>
              <w:adjustRightInd w:val="0"/>
              <w:spacing w:after="0" w:line="240" w:lineRule="auto"/>
              <w:rPr>
                <w:rFonts w:ascii="Arial" w:eastAsia="Times New Roman" w:hAnsi="Arial" w:cs="Arial"/>
              </w:rPr>
            </w:pPr>
            <w:hyperlink r:id="rId7" w:history="1">
              <w:r w:rsidRPr="0028618C">
                <w:rPr>
                  <w:rStyle w:val="Hipervnculo"/>
                  <w:rFonts w:ascii="Arial" w:eastAsia="Times New Roman" w:hAnsi="Arial" w:cs="Arial"/>
                </w:rPr>
                <w:t>http://www.scholastic.com/browse/article.jsp</w:t>
              </w:r>
            </w:hyperlink>
            <w:proofErr w:type="gramStart"/>
            <w:r>
              <w:rPr>
                <w:rFonts w:ascii="Arial" w:eastAsia="Times New Roman" w:hAnsi="Arial" w:cs="Arial"/>
              </w:rPr>
              <w:t>?...</w:t>
            </w:r>
            <w:proofErr w:type="gramEnd"/>
          </w:p>
          <w:p w:rsidR="00D465AA" w:rsidRDefault="00D465AA" w:rsidP="00E231AA">
            <w:pPr>
              <w:autoSpaceDE w:val="0"/>
              <w:autoSpaceDN w:val="0"/>
              <w:adjustRightInd w:val="0"/>
              <w:spacing w:after="0" w:line="240" w:lineRule="auto"/>
              <w:rPr>
                <w:rFonts w:ascii="Arial" w:eastAsia="Times New Roman" w:hAnsi="Arial" w:cs="Arial"/>
              </w:rPr>
            </w:pPr>
          </w:p>
          <w:p w:rsidR="00D465AA" w:rsidRDefault="00D465AA" w:rsidP="00E231AA">
            <w:pPr>
              <w:autoSpaceDE w:val="0"/>
              <w:autoSpaceDN w:val="0"/>
              <w:adjustRightInd w:val="0"/>
              <w:spacing w:after="0" w:line="240" w:lineRule="auto"/>
              <w:rPr>
                <w:rFonts w:ascii="Arial" w:hAnsi="Arial" w:cs="Arial"/>
                <w:color w:val="000000"/>
                <w:sz w:val="20"/>
                <w:szCs w:val="20"/>
              </w:rPr>
            </w:pPr>
            <w:hyperlink r:id="rId8" w:history="1">
              <w:r w:rsidRPr="009E1E2A">
                <w:rPr>
                  <w:rFonts w:ascii="Arial" w:hAnsi="Arial" w:cs="Arial"/>
                  <w:color w:val="0000FF"/>
                  <w:sz w:val="20"/>
                  <w:szCs w:val="20"/>
                  <w:u w:val="single"/>
                </w:rPr>
                <w:t>http://www.dogonews.com/</w:t>
              </w:r>
            </w:hyperlink>
          </w:p>
          <w:p w:rsidR="00D465AA" w:rsidRDefault="00D465AA" w:rsidP="00E231AA">
            <w:pPr>
              <w:autoSpaceDE w:val="0"/>
              <w:autoSpaceDN w:val="0"/>
              <w:adjustRightInd w:val="0"/>
              <w:spacing w:after="0" w:line="240" w:lineRule="auto"/>
              <w:rPr>
                <w:rFonts w:ascii="Arial" w:hAnsi="Arial" w:cs="Arial"/>
                <w:color w:val="000000"/>
                <w:sz w:val="20"/>
                <w:szCs w:val="20"/>
              </w:rPr>
            </w:pPr>
          </w:p>
          <w:p w:rsidR="00D465AA" w:rsidRDefault="00D465AA" w:rsidP="00E231AA">
            <w:pPr>
              <w:autoSpaceDE w:val="0"/>
              <w:autoSpaceDN w:val="0"/>
              <w:adjustRightInd w:val="0"/>
              <w:spacing w:after="0" w:line="240" w:lineRule="auto"/>
              <w:rPr>
                <w:rFonts w:ascii="Arial" w:eastAsia="Times New Roman" w:hAnsi="Arial" w:cs="Arial"/>
              </w:rPr>
            </w:pPr>
            <w:hyperlink r:id="rId9" w:history="1">
              <w:r w:rsidRPr="0028618C">
                <w:rPr>
                  <w:rStyle w:val="Hipervnculo"/>
                  <w:rFonts w:ascii="Arial" w:eastAsia="Times New Roman" w:hAnsi="Arial" w:cs="Arial"/>
                </w:rPr>
                <w:t>http://www.timeforkids.com/news-archive/all</w:t>
              </w:r>
            </w:hyperlink>
          </w:p>
          <w:p w:rsidR="00D465AA" w:rsidRDefault="00D465AA" w:rsidP="00E231AA">
            <w:pPr>
              <w:autoSpaceDE w:val="0"/>
              <w:autoSpaceDN w:val="0"/>
              <w:adjustRightInd w:val="0"/>
              <w:spacing w:after="0" w:line="240" w:lineRule="auto"/>
              <w:rPr>
                <w:rFonts w:ascii="Arial" w:eastAsia="Times New Roman" w:hAnsi="Arial" w:cs="Arial"/>
              </w:rPr>
            </w:pPr>
          </w:p>
          <w:p w:rsidR="00D465AA" w:rsidRPr="00EE1238" w:rsidRDefault="00D465AA" w:rsidP="00E231AA">
            <w:pPr>
              <w:spacing w:after="0" w:line="240" w:lineRule="auto"/>
              <w:jc w:val="center"/>
              <w:rPr>
                <w:rFonts w:ascii="Arial" w:eastAsia="Times New Roman" w:hAnsi="Arial" w:cs="Arial"/>
                <w:b/>
                <w:sz w:val="24"/>
                <w:szCs w:val="24"/>
                <w:lang w:eastAsia="es-ES"/>
              </w:rPr>
            </w:pPr>
          </w:p>
        </w:tc>
      </w:tr>
    </w:tbl>
    <w:p w:rsidR="00D465AA" w:rsidRPr="00EE1238" w:rsidRDefault="00D465AA" w:rsidP="00D465AA">
      <w:pPr>
        <w:spacing w:after="0" w:line="240" w:lineRule="auto"/>
        <w:rPr>
          <w:rFonts w:ascii="Arial" w:eastAsia="Times New Roman" w:hAnsi="Arial" w:cs="Arial"/>
          <w:sz w:val="24"/>
          <w:szCs w:val="24"/>
          <w:lang w:eastAsia="es-ES"/>
        </w:rPr>
      </w:pPr>
    </w:p>
    <w:p w:rsidR="00D465AA" w:rsidRPr="00EE1238" w:rsidRDefault="00D465AA" w:rsidP="00D465AA">
      <w:pPr>
        <w:spacing w:after="0" w:line="240" w:lineRule="auto"/>
        <w:rPr>
          <w:rFonts w:ascii="Arial" w:eastAsia="Times New Roman" w:hAnsi="Arial" w:cs="Arial"/>
          <w:sz w:val="24"/>
          <w:szCs w:val="24"/>
          <w:lang w:eastAsia="es-ES"/>
        </w:rPr>
      </w:pPr>
      <w:r w:rsidRPr="00EE1238">
        <w:rPr>
          <w:rFonts w:ascii="Arial" w:eastAsia="Times New Roman" w:hAnsi="Arial" w:cs="Arial"/>
          <w:sz w:val="24"/>
          <w:szCs w:val="24"/>
          <w:lang w:eastAsia="es-ES"/>
        </w:rPr>
        <w:t>At the end of unit:</w:t>
      </w:r>
    </w:p>
    <w:p w:rsidR="00D465AA" w:rsidRPr="00EE1238" w:rsidRDefault="00D465AA" w:rsidP="00D465AA">
      <w:pPr>
        <w:spacing w:after="0" w:line="240" w:lineRule="auto"/>
        <w:rPr>
          <w:rFonts w:ascii="Arial" w:eastAsia="Times New Roman" w:hAnsi="Arial" w:cs="Arial"/>
          <w:sz w:val="24"/>
          <w:szCs w:val="24"/>
          <w:lang w:eastAsia="es-ES"/>
        </w:rPr>
      </w:pPr>
    </w:p>
    <w:p w:rsidR="00D465AA" w:rsidRPr="00EE1238" w:rsidRDefault="00D465AA" w:rsidP="00D465AA">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
          <w:bCs/>
          <w:lang w:eastAsia="es-ES"/>
        </w:rPr>
      </w:pPr>
      <w:r w:rsidRPr="00EE1238">
        <w:rPr>
          <w:rFonts w:ascii="Arial" w:eastAsia="Times New Roman" w:hAnsi="Arial" w:cs="Arial"/>
          <w:b/>
          <w:bCs/>
          <w:lang w:eastAsia="es-ES"/>
        </w:rPr>
        <w:t>CURRICULUM COVERAGE: Percentage of planned curriculum that was taught and assessed ___________</w:t>
      </w:r>
    </w:p>
    <w:p w:rsidR="00D465AA" w:rsidRPr="00EE1238" w:rsidRDefault="00D465AA" w:rsidP="00D465AA">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
          <w:bCs/>
          <w:lang w:eastAsia="es-ES"/>
        </w:rPr>
      </w:pPr>
    </w:p>
    <w:p w:rsidR="00D465AA" w:rsidRPr="00EE1238" w:rsidRDefault="00D465AA" w:rsidP="00D465AA">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Cs/>
          <w:lang w:eastAsia="es-ES"/>
        </w:rPr>
      </w:pPr>
      <w:r w:rsidRPr="00EE1238">
        <w:rPr>
          <w:rFonts w:ascii="Arial" w:eastAsia="Times New Roman" w:hAnsi="Arial" w:cs="Arial"/>
          <w:b/>
          <w:bCs/>
          <w:lang w:eastAsia="es-ES"/>
        </w:rPr>
        <w:t>REFLECTIONS: Teachers reflections on ways in which the unit might be improved, polished or enhanced. Student perspectives might be included.</w:t>
      </w:r>
    </w:p>
    <w:p w:rsidR="00D465AA" w:rsidRPr="00EE1238" w:rsidRDefault="00D465AA" w:rsidP="00D465AA">
      <w:pPr>
        <w:spacing w:after="0" w:line="240" w:lineRule="auto"/>
        <w:rPr>
          <w:rFonts w:ascii="Times New Roman" w:eastAsia="Times New Roman" w:hAnsi="Times New Roman" w:cs="Times New Roman"/>
          <w:sz w:val="24"/>
          <w:szCs w:val="24"/>
          <w:lang w:eastAsia="es-ES"/>
        </w:rPr>
      </w:pPr>
    </w:p>
    <w:p w:rsidR="00D465AA" w:rsidRPr="00EE1238" w:rsidRDefault="00D465AA" w:rsidP="00D465AA">
      <w:pPr>
        <w:spacing w:after="0" w:line="240" w:lineRule="auto"/>
        <w:rPr>
          <w:rFonts w:ascii="Times New Roman" w:eastAsia="Times New Roman" w:hAnsi="Times New Roman" w:cs="Times New Roman"/>
          <w:sz w:val="24"/>
          <w:szCs w:val="24"/>
          <w:lang w:eastAsia="es-ES"/>
        </w:rPr>
      </w:pPr>
    </w:p>
    <w:p w:rsidR="00D465AA" w:rsidRDefault="00D465AA" w:rsidP="00D465AA"/>
    <w:p w:rsidR="007B0264" w:rsidRDefault="007B0264"/>
    <w:sectPr w:rsidR="007B0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altName w:val="Nyala"/>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62F65"/>
    <w:multiLevelType w:val="hybridMultilevel"/>
    <w:tmpl w:val="ED1E4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5AA"/>
    <w:rsid w:val="00342E67"/>
    <w:rsid w:val="007B0264"/>
    <w:rsid w:val="00821313"/>
    <w:rsid w:val="008B6D82"/>
    <w:rsid w:val="00A47910"/>
    <w:rsid w:val="00C47D6E"/>
    <w:rsid w:val="00D465AA"/>
    <w:rsid w:val="00D56EF7"/>
    <w:rsid w:val="00EE62FC"/>
    <w:rsid w:val="00F16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5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465AA"/>
    <w:rPr>
      <w:color w:val="0000FF" w:themeColor="hyperlink"/>
      <w:u w:val="single"/>
    </w:rPr>
  </w:style>
  <w:style w:type="paragraph" w:styleId="NormalWeb">
    <w:name w:val="Normal (Web)"/>
    <w:basedOn w:val="Normal"/>
    <w:uiPriority w:val="99"/>
    <w:unhideWhenUsed/>
    <w:rsid w:val="00D465AA"/>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D465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65AA"/>
    <w:rPr>
      <w:rFonts w:ascii="Tahoma" w:hAnsi="Tahoma" w:cs="Tahoma"/>
      <w:sz w:val="16"/>
      <w:szCs w:val="16"/>
    </w:rPr>
  </w:style>
  <w:style w:type="paragraph" w:styleId="Prrafodelista">
    <w:name w:val="List Paragraph"/>
    <w:basedOn w:val="Normal"/>
    <w:uiPriority w:val="34"/>
    <w:qFormat/>
    <w:rsid w:val="00D56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5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465AA"/>
    <w:rPr>
      <w:color w:val="0000FF" w:themeColor="hyperlink"/>
      <w:u w:val="single"/>
    </w:rPr>
  </w:style>
  <w:style w:type="paragraph" w:styleId="NormalWeb">
    <w:name w:val="Normal (Web)"/>
    <w:basedOn w:val="Normal"/>
    <w:uiPriority w:val="99"/>
    <w:unhideWhenUsed/>
    <w:rsid w:val="00D465AA"/>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D465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65AA"/>
    <w:rPr>
      <w:rFonts w:ascii="Tahoma" w:hAnsi="Tahoma" w:cs="Tahoma"/>
      <w:sz w:val="16"/>
      <w:szCs w:val="16"/>
    </w:rPr>
  </w:style>
  <w:style w:type="paragraph" w:styleId="Prrafodelista">
    <w:name w:val="List Paragraph"/>
    <w:basedOn w:val="Normal"/>
    <w:uiPriority w:val="34"/>
    <w:qFormat/>
    <w:rsid w:val="00D5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gonews.com/" TargetMode="External"/><Relationship Id="rId3" Type="http://schemas.microsoft.com/office/2007/relationships/stylesWithEffects" Target="stylesWithEffects.xml"/><Relationship Id="rId7" Type="http://schemas.openxmlformats.org/officeDocument/2006/relationships/hyperlink" Target="http://www.scholastic.com/browse/article.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imeforkids.com/news-archive/al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662</Words>
  <Characters>3775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8</cp:revision>
  <dcterms:created xsi:type="dcterms:W3CDTF">2012-01-30T19:19:00Z</dcterms:created>
  <dcterms:modified xsi:type="dcterms:W3CDTF">2012-01-30T21:08:00Z</dcterms:modified>
</cp:coreProperties>
</file>